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D46F" w14:textId="20151665" w:rsidR="009A2E8B" w:rsidRPr="009A2E8B" w:rsidRDefault="008E1E70" w:rsidP="00BD0A93">
      <w:pPr>
        <w:pStyle w:val="Heading1"/>
      </w:pPr>
      <w:bookmarkStart w:id="0" w:name="_Toc189501347"/>
      <w:r>
        <w:t>Fit and proper persons</w:t>
      </w:r>
      <w:r w:rsidR="009A2E8B" w:rsidRPr="009A2E8B">
        <w:t xml:space="preserve"> declaration form</w:t>
      </w:r>
      <w:bookmarkEnd w:id="0"/>
    </w:p>
    <w:p w14:paraId="684D4206" w14:textId="523C406C" w:rsidR="009A2E8B" w:rsidRPr="009A2E8B" w:rsidRDefault="009A2E8B" w:rsidP="00BD0A93">
      <w:pPr>
        <w:pStyle w:val="BodyText"/>
      </w:pPr>
      <w:r>
        <w:t>This declaration</w:t>
      </w:r>
      <w:r w:rsidR="00E76CE5">
        <w:t xml:space="preserve"> form</w:t>
      </w:r>
      <w:r>
        <w:t xml:space="preserve"> should be completed to state whether the provider is aware of any indicative matters as listed below for any</w:t>
      </w:r>
      <w:r w:rsidR="00E205D8">
        <w:t xml:space="preserve"> of its</w:t>
      </w:r>
      <w:r>
        <w:t xml:space="preserve"> </w:t>
      </w:r>
      <w:r w:rsidR="0092407C" w:rsidRPr="6FAF43DE">
        <w:rPr>
          <w:b/>
          <w:bCs/>
        </w:rPr>
        <w:t>r</w:t>
      </w:r>
      <w:r w:rsidRPr="6FAF43DE">
        <w:rPr>
          <w:b/>
          <w:bCs/>
        </w:rPr>
        <w:t xml:space="preserve">elevant </w:t>
      </w:r>
      <w:r w:rsidR="0092407C" w:rsidRPr="6FAF43DE">
        <w:rPr>
          <w:b/>
          <w:bCs/>
        </w:rPr>
        <w:t>i</w:t>
      </w:r>
      <w:r w:rsidRPr="6FAF43DE">
        <w:rPr>
          <w:b/>
          <w:bCs/>
        </w:rPr>
        <w:t>ndividuals</w:t>
      </w:r>
      <w:r>
        <w:t>.</w:t>
      </w:r>
      <w:r w:rsidR="008C12FB">
        <w:t xml:space="preserve"> </w:t>
      </w:r>
      <w:r w:rsidR="00343DEF">
        <w:t xml:space="preserve"> </w:t>
      </w:r>
    </w:p>
    <w:p w14:paraId="42398B3A" w14:textId="5644D5AF" w:rsidR="009A2E8B" w:rsidRPr="009A2E8B" w:rsidRDefault="008C12FB" w:rsidP="00BD0A93">
      <w:pPr>
        <w:pStyle w:val="BodyText"/>
      </w:pPr>
      <w:r>
        <w:t xml:space="preserve">Defined terms appear in bold throughout this form. Their meanings are set out in </w:t>
      </w:r>
      <w:r w:rsidRPr="00986FE8">
        <w:t>condition E</w:t>
      </w:r>
      <w:r w:rsidR="7A6000F3" w:rsidRPr="00986FE8">
        <w:t>9.10</w:t>
      </w:r>
      <w:r w:rsidR="4ED192B5" w:rsidRPr="00986FE8">
        <w:t>.</w:t>
      </w:r>
    </w:p>
    <w:p w14:paraId="4689145C" w14:textId="00F7751D" w:rsidR="00CD0614" w:rsidRPr="009A2E8B" w:rsidRDefault="009A2E8B" w:rsidP="00BD0A93">
      <w:pPr>
        <w:pStyle w:val="BodyText"/>
      </w:pPr>
      <w:r w:rsidRPr="009A2E8B">
        <w:rPr>
          <w:b/>
          <w:bCs/>
        </w:rPr>
        <w:t>“</w:t>
      </w:r>
      <w:proofErr w:type="gramStart"/>
      <w:r w:rsidR="0092407C">
        <w:rPr>
          <w:b/>
          <w:bCs/>
        </w:rPr>
        <w:t>r</w:t>
      </w:r>
      <w:r w:rsidRPr="009A2E8B">
        <w:rPr>
          <w:b/>
          <w:bCs/>
        </w:rPr>
        <w:t>elevant</w:t>
      </w:r>
      <w:proofErr w:type="gramEnd"/>
      <w:r w:rsidRPr="009A2E8B">
        <w:rPr>
          <w:b/>
          <w:bCs/>
        </w:rPr>
        <w:t xml:space="preserve"> </w:t>
      </w:r>
      <w:r w:rsidR="0092407C">
        <w:rPr>
          <w:b/>
          <w:bCs/>
        </w:rPr>
        <w:t>i</w:t>
      </w:r>
      <w:r w:rsidRPr="009A2E8B">
        <w:rPr>
          <w:b/>
          <w:bCs/>
        </w:rPr>
        <w:t xml:space="preserve">ndividual’’ </w:t>
      </w:r>
      <w:r w:rsidRPr="009A2E8B">
        <w:t xml:space="preserve">means </w:t>
      </w:r>
      <w:proofErr w:type="gramStart"/>
      <w:r w:rsidRPr="009A2E8B">
        <w:t>all of</w:t>
      </w:r>
      <w:proofErr w:type="gramEnd"/>
      <w:r w:rsidRPr="009A2E8B">
        <w:t xml:space="preserve"> the following: </w:t>
      </w:r>
    </w:p>
    <w:p w14:paraId="56DB63D4" w14:textId="77777777" w:rsidR="009A2E8B" w:rsidRPr="009A2E8B" w:rsidRDefault="009A2E8B" w:rsidP="00BD0A93">
      <w:pPr>
        <w:pStyle w:val="Numberedtext2"/>
      </w:pPr>
      <w:r w:rsidRPr="009A2E8B">
        <w:t xml:space="preserve">any member of the provider’s </w:t>
      </w:r>
      <w:r w:rsidRPr="009A2E8B">
        <w:rPr>
          <w:b/>
          <w:bCs/>
        </w:rPr>
        <w:t xml:space="preserve">governing </w:t>
      </w:r>
      <w:proofErr w:type="gramStart"/>
      <w:r w:rsidRPr="009A2E8B">
        <w:rPr>
          <w:b/>
          <w:bCs/>
        </w:rPr>
        <w:t>body</w:t>
      </w:r>
      <w:r w:rsidRPr="009A2E8B">
        <w:t>;</w:t>
      </w:r>
      <w:proofErr w:type="gramEnd"/>
      <w:r w:rsidRPr="009A2E8B">
        <w:t> </w:t>
      </w:r>
    </w:p>
    <w:p w14:paraId="3991A8E3" w14:textId="103C1E02" w:rsidR="009A2E8B" w:rsidRPr="009A2E8B" w:rsidRDefault="009A2E8B" w:rsidP="00BD0A93">
      <w:pPr>
        <w:pStyle w:val="Numberedtext2"/>
      </w:pPr>
      <w:r w:rsidRPr="009A2E8B">
        <w:t xml:space="preserve">the individual proposed as the accountable officer for the purposes of ongoing condition </w:t>
      </w:r>
      <w:r w:rsidR="002D2E40">
        <w:t xml:space="preserve">of registration </w:t>
      </w:r>
      <w:proofErr w:type="gramStart"/>
      <w:r w:rsidRPr="009A2E8B">
        <w:t>E3;</w:t>
      </w:r>
      <w:proofErr w:type="gramEnd"/>
      <w:r w:rsidRPr="009A2E8B">
        <w:t> </w:t>
      </w:r>
    </w:p>
    <w:p w14:paraId="2408E362" w14:textId="77777777" w:rsidR="009A2E8B" w:rsidRPr="009A2E8B" w:rsidRDefault="009A2E8B" w:rsidP="00BD0A93">
      <w:pPr>
        <w:pStyle w:val="Numberedtext2"/>
      </w:pPr>
      <w:r w:rsidRPr="009A2E8B">
        <w:t xml:space="preserve">the individual(s) proposed to hold overarching responsibility for the management of the provider’s financial </w:t>
      </w:r>
      <w:proofErr w:type="gramStart"/>
      <w:r w:rsidRPr="009A2E8B">
        <w:t>affairs;</w:t>
      </w:r>
      <w:proofErr w:type="gramEnd"/>
      <w:r w:rsidRPr="009A2E8B">
        <w:t>  </w:t>
      </w:r>
    </w:p>
    <w:p w14:paraId="0407F50E" w14:textId="77777777" w:rsidR="009A2E8B" w:rsidRPr="009A2E8B" w:rsidRDefault="009A2E8B" w:rsidP="00BD0A93">
      <w:pPr>
        <w:pStyle w:val="Numberedtext2"/>
      </w:pPr>
      <w:r w:rsidRPr="009A2E8B">
        <w:t xml:space="preserve">any </w:t>
      </w:r>
      <w:r w:rsidRPr="009A2E8B">
        <w:rPr>
          <w:b/>
          <w:bCs/>
        </w:rPr>
        <w:t>company director</w:t>
      </w:r>
      <w:r w:rsidRPr="009A2E8B">
        <w:t xml:space="preserve"> of the </w:t>
      </w:r>
      <w:proofErr w:type="gramStart"/>
      <w:r w:rsidRPr="009A2E8B">
        <w:t>provider;</w:t>
      </w:r>
      <w:proofErr w:type="gramEnd"/>
      <w:r w:rsidRPr="009A2E8B">
        <w:t> </w:t>
      </w:r>
    </w:p>
    <w:p w14:paraId="4050D461" w14:textId="77777777" w:rsidR="009A2E8B" w:rsidRPr="009A2E8B" w:rsidRDefault="009A2E8B" w:rsidP="00BD0A93">
      <w:pPr>
        <w:pStyle w:val="Numberedtext2"/>
      </w:pPr>
      <w:r w:rsidRPr="009A2E8B">
        <w:t xml:space="preserve">any </w:t>
      </w:r>
      <w:r w:rsidRPr="009A2E8B">
        <w:rPr>
          <w:b/>
          <w:bCs/>
        </w:rPr>
        <w:t>company secretary</w:t>
      </w:r>
      <w:r w:rsidRPr="009A2E8B">
        <w:t xml:space="preserve"> of the </w:t>
      </w:r>
      <w:proofErr w:type="gramStart"/>
      <w:r w:rsidRPr="009A2E8B">
        <w:t>provider;</w:t>
      </w:r>
      <w:proofErr w:type="gramEnd"/>
      <w:r w:rsidRPr="009A2E8B">
        <w:t> </w:t>
      </w:r>
    </w:p>
    <w:p w14:paraId="77F07336" w14:textId="77777777" w:rsidR="009A2E8B" w:rsidRPr="009A2E8B" w:rsidRDefault="009A2E8B" w:rsidP="00BD0A93">
      <w:pPr>
        <w:pStyle w:val="Numberedtext2"/>
      </w:pPr>
      <w:r w:rsidRPr="009A2E8B">
        <w:t xml:space="preserve">any individual who holds more than 25 per cent of the shares in the </w:t>
      </w:r>
      <w:proofErr w:type="gramStart"/>
      <w:r w:rsidRPr="009A2E8B">
        <w:t>provider;</w:t>
      </w:r>
      <w:proofErr w:type="gramEnd"/>
      <w:r w:rsidRPr="009A2E8B">
        <w:t> </w:t>
      </w:r>
    </w:p>
    <w:p w14:paraId="5E80E6FC" w14:textId="580AF71C" w:rsidR="009A2E8B" w:rsidRPr="009A2E8B" w:rsidRDefault="009A2E8B" w:rsidP="00BD0A93">
      <w:pPr>
        <w:pStyle w:val="Numberedtext2"/>
      </w:pPr>
      <w:r w:rsidRPr="009A2E8B">
        <w:t xml:space="preserve">where the provider has a </w:t>
      </w:r>
      <w:r w:rsidRPr="008D021D">
        <w:rPr>
          <w:b/>
          <w:bCs/>
        </w:rPr>
        <w:t xml:space="preserve">parent </w:t>
      </w:r>
      <w:r w:rsidR="007D6332" w:rsidRPr="008D021D">
        <w:rPr>
          <w:b/>
          <w:bCs/>
        </w:rPr>
        <w:t>undertaking</w:t>
      </w:r>
      <w:r w:rsidRPr="009A2E8B">
        <w:t xml:space="preserve">, any individual who holds more than 25 per cent of the shares in that </w:t>
      </w:r>
      <w:r w:rsidRPr="008D021D">
        <w:rPr>
          <w:b/>
          <w:bCs/>
        </w:rPr>
        <w:t>parent</w:t>
      </w:r>
      <w:r w:rsidRPr="009A2E8B">
        <w:t xml:space="preserve"> </w:t>
      </w:r>
      <w:r w:rsidR="007D6332" w:rsidRPr="0010730B">
        <w:rPr>
          <w:b/>
          <w:bCs/>
        </w:rPr>
        <w:t>undertaking</w:t>
      </w:r>
      <w:r w:rsidRPr="009A2E8B">
        <w:t>; and </w:t>
      </w:r>
    </w:p>
    <w:p w14:paraId="52448576" w14:textId="519C8E54" w:rsidR="006A2D7C" w:rsidRDefault="009A2E8B" w:rsidP="00BD0A93">
      <w:pPr>
        <w:pStyle w:val="Numberedtext2"/>
      </w:pPr>
      <w:r w:rsidRPr="009A2E8B">
        <w:t>any individual who would have significant overarching responsibility for ensuring that the provider complies with the ongoing conditions of registration (if registered). </w:t>
      </w:r>
    </w:p>
    <w:p w14:paraId="7A2D9FD6" w14:textId="02F3B3E7" w:rsidR="009A2E8B" w:rsidRPr="009A2E8B" w:rsidRDefault="006A2D7C" w:rsidP="00BD0A93">
      <w:pPr>
        <w:pStyle w:val="BodyText"/>
      </w:pPr>
      <w:r>
        <w:t xml:space="preserve">Do not </w:t>
      </w:r>
      <w:r w:rsidR="001E6FB6">
        <w:t xml:space="preserve">disclose any details in this form which could identify individuals. </w:t>
      </w:r>
      <w:r w:rsidR="008E1E70">
        <w:t>We will contact you i</w:t>
      </w:r>
      <w:r w:rsidR="00265D47">
        <w:t>f we require any further information in relation to this declaration form</w:t>
      </w:r>
      <w:r w:rsidR="008E1E70">
        <w:t>.</w:t>
      </w:r>
    </w:p>
    <w:p w14:paraId="4359CBCE" w14:textId="77777777" w:rsidR="009A2E8B" w:rsidRPr="009A2E8B" w:rsidRDefault="009A2E8B" w:rsidP="009A2E8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528"/>
        <w:gridCol w:w="851"/>
        <w:gridCol w:w="844"/>
      </w:tblGrid>
      <w:tr w:rsidR="009A2E8B" w:rsidRPr="009A2E8B" w14:paraId="633E3374" w14:textId="77777777" w:rsidTr="02156C08">
        <w:tc>
          <w:tcPr>
            <w:tcW w:w="7933" w:type="dxa"/>
            <w:gridSpan w:val="2"/>
          </w:tcPr>
          <w:p w14:paraId="66EC6970" w14:textId="77777777" w:rsidR="009A2E8B" w:rsidRPr="009A2E8B" w:rsidRDefault="009A2E8B" w:rsidP="009A2E8B">
            <w:pPr>
              <w:spacing w:before="120" w:after="120" w:line="240" w:lineRule="auto"/>
              <w:textAlignment w:val="center"/>
              <w:rPr>
                <w:rFonts w:eastAsia="Times New Roman" w:cstheme="minorHAnsi"/>
                <w:lang w:eastAsia="en-GB"/>
              </w:rPr>
            </w:pPr>
            <w:r w:rsidRPr="009A2E8B">
              <w:rPr>
                <w:rFonts w:eastAsia="Times New Roman" w:cstheme="minorHAnsi"/>
                <w:lang w:eastAsia="en-GB"/>
              </w:rPr>
              <w:t>Please place an X in the relevant box.</w:t>
            </w:r>
          </w:p>
        </w:tc>
        <w:tc>
          <w:tcPr>
            <w:tcW w:w="851" w:type="dxa"/>
          </w:tcPr>
          <w:p w14:paraId="1695D218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  <w:r w:rsidRPr="009A2E8B">
              <w:rPr>
                <w:rFonts w:cstheme="minorHAnsi"/>
              </w:rPr>
              <w:t>YES</w:t>
            </w:r>
          </w:p>
        </w:tc>
        <w:tc>
          <w:tcPr>
            <w:tcW w:w="844" w:type="dxa"/>
          </w:tcPr>
          <w:p w14:paraId="0CA9A57C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  <w:r w:rsidRPr="009A2E8B">
              <w:rPr>
                <w:rFonts w:cstheme="minorHAnsi"/>
              </w:rPr>
              <w:t>NO</w:t>
            </w:r>
          </w:p>
        </w:tc>
      </w:tr>
      <w:tr w:rsidR="009A2E8B" w:rsidRPr="009A2E8B" w14:paraId="5CE74C12" w14:textId="77777777" w:rsidTr="02156C08">
        <w:tc>
          <w:tcPr>
            <w:tcW w:w="2405" w:type="dxa"/>
            <w:vMerge w:val="restart"/>
          </w:tcPr>
          <w:p w14:paraId="0CD286FC" w14:textId="579A7A01" w:rsidR="1B227D1B" w:rsidRDefault="1B227D1B" w:rsidP="1B227D1B">
            <w:pPr>
              <w:spacing w:after="0" w:line="240" w:lineRule="auto"/>
              <w:rPr>
                <w:highlight w:val="yellow"/>
              </w:rPr>
            </w:pPr>
          </w:p>
          <w:p w14:paraId="6448C5D3" w14:textId="27B33126" w:rsidR="009A2E8B" w:rsidRPr="00986FE8" w:rsidRDefault="009A2E8B" w:rsidP="009A2E8B">
            <w:pPr>
              <w:spacing w:after="0" w:line="240" w:lineRule="auto"/>
            </w:pPr>
            <w:r w:rsidRPr="00986FE8">
              <w:t>E</w:t>
            </w:r>
            <w:r w:rsidR="3C07536B" w:rsidRPr="00986FE8">
              <w:t>9.5</w:t>
            </w:r>
          </w:p>
          <w:p w14:paraId="56DA23F1" w14:textId="77777777" w:rsidR="009A2E8B" w:rsidRPr="009A2E8B" w:rsidRDefault="009A2E8B" w:rsidP="009A2E8B">
            <w:pPr>
              <w:spacing w:before="120" w:after="120" w:line="240" w:lineRule="auto"/>
              <w:textAlignment w:val="center"/>
              <w:rPr>
                <w:rFonts w:eastAsia="Times New Roman"/>
                <w:lang w:eastAsia="en-GB"/>
              </w:rPr>
            </w:pPr>
          </w:p>
        </w:tc>
        <w:tc>
          <w:tcPr>
            <w:tcW w:w="5528" w:type="dxa"/>
          </w:tcPr>
          <w:p w14:paraId="09A1AACC" w14:textId="3B76154B" w:rsidR="009A2E8B" w:rsidRPr="009A2E8B" w:rsidRDefault="00E12A88" w:rsidP="009A2E8B">
            <w:pPr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an</w:t>
            </w:r>
            <w:r w:rsidR="009A2E8B" w:rsidRPr="009A2E8B">
              <w:rPr>
                <w:rFonts w:eastAsia="Times New Roman" w:cstheme="minorHAnsi"/>
                <w:lang w:eastAsia="en-GB"/>
              </w:rPr>
              <w:t xml:space="preserve"> individual has been subject to any adverse findings in civil proceedings (in any </w:t>
            </w:r>
          </w:p>
          <w:p w14:paraId="1A220A36" w14:textId="7777777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  <w:rPr>
                <w:rFonts w:eastAsia="Times New Roman" w:cstheme="minorHAnsi"/>
                <w:lang w:eastAsia="en-GB"/>
              </w:rPr>
            </w:pPr>
            <w:r w:rsidRPr="009A2E8B">
              <w:rPr>
                <w:rFonts w:eastAsia="Times New Roman" w:cstheme="minorHAnsi"/>
                <w:lang w:eastAsia="en-GB"/>
              </w:rPr>
              <w:t xml:space="preserve">jurisdiction), and those findings relate to that individual operating in a business or </w:t>
            </w:r>
          </w:p>
          <w:p w14:paraId="26EE72A4" w14:textId="77777777" w:rsidR="009A2E8B" w:rsidRPr="009A2E8B" w:rsidRDefault="009A2E8B" w:rsidP="009A2E8B">
            <w:pPr>
              <w:spacing w:before="120" w:after="120" w:line="240" w:lineRule="auto"/>
              <w:ind w:left="360"/>
              <w:rPr>
                <w:rFonts w:eastAsia="Times New Roman" w:cstheme="minorHAnsi"/>
                <w:lang w:eastAsia="en-GB"/>
              </w:rPr>
            </w:pPr>
            <w:r w:rsidRPr="009A2E8B">
              <w:rPr>
                <w:rFonts w:eastAsia="Times New Roman" w:cstheme="minorHAnsi"/>
                <w:lang w:eastAsia="en-GB"/>
              </w:rPr>
              <w:t>professional capacity;</w:t>
            </w:r>
          </w:p>
        </w:tc>
        <w:tc>
          <w:tcPr>
            <w:tcW w:w="851" w:type="dxa"/>
          </w:tcPr>
          <w:p w14:paraId="24B0B9D3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44" w:type="dxa"/>
          </w:tcPr>
          <w:p w14:paraId="2AD588A1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A2E8B" w:rsidRPr="009A2E8B" w14:paraId="69138C22" w14:textId="77777777" w:rsidTr="02156C08">
        <w:tc>
          <w:tcPr>
            <w:tcW w:w="2405" w:type="dxa"/>
            <w:vMerge/>
          </w:tcPr>
          <w:p w14:paraId="305E4899" w14:textId="77777777" w:rsidR="009A2E8B" w:rsidRPr="009A2E8B" w:rsidRDefault="009A2E8B" w:rsidP="009A2E8B">
            <w:pPr>
              <w:spacing w:before="120" w:after="120" w:line="240" w:lineRule="auto"/>
              <w:ind w:left="720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2C13EB4D" w14:textId="03B8A7E8" w:rsidR="009A2E8B" w:rsidRPr="009A2E8B" w:rsidRDefault="00E12A88" w:rsidP="009A2E8B">
            <w:pPr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an</w:t>
            </w:r>
            <w:r w:rsidR="009A2E8B" w:rsidRPr="009A2E8B">
              <w:rPr>
                <w:rFonts w:cstheme="minorHAnsi"/>
              </w:rPr>
              <w:t xml:space="preserve"> individual has been subject to any adverse findings in disciplinary proceedings by any </w:t>
            </w:r>
          </w:p>
          <w:p w14:paraId="1336BB06" w14:textId="7777777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  <w:rPr>
                <w:rFonts w:cstheme="minorHAnsi"/>
              </w:rPr>
            </w:pPr>
            <w:r w:rsidRPr="009A2E8B">
              <w:rPr>
                <w:rFonts w:cstheme="minorHAnsi"/>
              </w:rPr>
              <w:t xml:space="preserve">relevant person or body (in any jurisdiction), or is currently the subject of such disciplinary </w:t>
            </w:r>
          </w:p>
          <w:p w14:paraId="35B184AF" w14:textId="77777777" w:rsidR="009A2E8B" w:rsidRPr="009A2E8B" w:rsidRDefault="009A2E8B" w:rsidP="009A2E8B">
            <w:pPr>
              <w:spacing w:before="120" w:after="120" w:line="240" w:lineRule="auto"/>
              <w:ind w:left="360"/>
              <w:rPr>
                <w:rFonts w:cstheme="minorHAnsi"/>
              </w:rPr>
            </w:pPr>
            <w:r w:rsidRPr="009A2E8B">
              <w:rPr>
                <w:rFonts w:cstheme="minorHAnsi"/>
              </w:rPr>
              <w:t>proceedings;</w:t>
            </w:r>
          </w:p>
        </w:tc>
        <w:tc>
          <w:tcPr>
            <w:tcW w:w="851" w:type="dxa"/>
          </w:tcPr>
          <w:p w14:paraId="763C0D8E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44" w:type="dxa"/>
          </w:tcPr>
          <w:p w14:paraId="78E0F492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A2E8B" w:rsidRPr="009A2E8B" w14:paraId="42FB3E74" w14:textId="77777777" w:rsidTr="02156C08">
        <w:tc>
          <w:tcPr>
            <w:tcW w:w="2405" w:type="dxa"/>
            <w:vMerge/>
          </w:tcPr>
          <w:p w14:paraId="2DF3E160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0019DE5F" w14:textId="3FE6CEE5" w:rsidR="009A2E8B" w:rsidRPr="009A2E8B" w:rsidRDefault="00E12A88" w:rsidP="009A2E8B">
            <w:pPr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an</w:t>
            </w:r>
            <w:r w:rsidR="009A2E8B" w:rsidRPr="009A2E8B">
              <w:rPr>
                <w:rFonts w:cstheme="minorHAnsi"/>
              </w:rPr>
              <w:t xml:space="preserve"> individual, or an organisation they are or have been </w:t>
            </w:r>
            <w:r w:rsidR="009A2E8B" w:rsidRPr="009A2E8B">
              <w:rPr>
                <w:rFonts w:cstheme="minorHAnsi"/>
                <w:b/>
                <w:bCs/>
              </w:rPr>
              <w:t>involved in</w:t>
            </w:r>
            <w:r w:rsidR="009A2E8B" w:rsidRPr="009A2E8B">
              <w:rPr>
                <w:rFonts w:cstheme="minorHAnsi"/>
              </w:rPr>
              <w:t xml:space="preserve"> that is or has been </w:t>
            </w:r>
          </w:p>
          <w:p w14:paraId="7B74825A" w14:textId="7777777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  <w:rPr>
                <w:rFonts w:cstheme="minorHAnsi"/>
              </w:rPr>
            </w:pPr>
            <w:r w:rsidRPr="009A2E8B">
              <w:rPr>
                <w:rFonts w:cstheme="minorHAnsi"/>
              </w:rPr>
              <w:t xml:space="preserve">connected to the education sector, has been subject to any adverse findings by any </w:t>
            </w:r>
          </w:p>
          <w:p w14:paraId="3FB9BE78" w14:textId="77777777" w:rsidR="009A2E8B" w:rsidRPr="009A2E8B" w:rsidRDefault="009A2E8B" w:rsidP="009A2E8B">
            <w:pPr>
              <w:spacing w:before="120" w:after="120" w:line="240" w:lineRule="auto"/>
              <w:ind w:left="360"/>
              <w:rPr>
                <w:rFonts w:cstheme="minorHAnsi"/>
              </w:rPr>
            </w:pPr>
            <w:r w:rsidRPr="009A2E8B">
              <w:rPr>
                <w:rFonts w:cstheme="minorHAnsi"/>
              </w:rPr>
              <w:t>relevant person or body (in any jurisdiction);</w:t>
            </w:r>
          </w:p>
        </w:tc>
        <w:tc>
          <w:tcPr>
            <w:tcW w:w="851" w:type="dxa"/>
          </w:tcPr>
          <w:p w14:paraId="53CCC7F3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44" w:type="dxa"/>
          </w:tcPr>
          <w:p w14:paraId="721FA49E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A2E8B" w:rsidRPr="009A2E8B" w14:paraId="034D766D" w14:textId="77777777" w:rsidTr="02156C08">
        <w:tc>
          <w:tcPr>
            <w:tcW w:w="2405" w:type="dxa"/>
            <w:vMerge/>
          </w:tcPr>
          <w:p w14:paraId="3B97C820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48E54140" w14:textId="7116A39D" w:rsidR="009A2E8B" w:rsidRPr="009A2E8B" w:rsidRDefault="00E12A88" w:rsidP="009A2E8B">
            <w:pPr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an</w:t>
            </w:r>
            <w:r w:rsidR="009A2E8B" w:rsidRPr="009A2E8B">
              <w:rPr>
                <w:rFonts w:cstheme="minorHAnsi"/>
              </w:rPr>
              <w:t xml:space="preserve"> individual, or an organisation they are or have been </w:t>
            </w:r>
            <w:r w:rsidR="009A2E8B" w:rsidRPr="009A2E8B">
              <w:rPr>
                <w:rFonts w:cstheme="minorHAnsi"/>
                <w:b/>
                <w:bCs/>
              </w:rPr>
              <w:t>involved in</w:t>
            </w:r>
            <w:r w:rsidR="009A2E8B" w:rsidRPr="009A2E8B">
              <w:rPr>
                <w:rFonts w:cstheme="minorHAnsi"/>
              </w:rPr>
              <w:t xml:space="preserve">, has been subject to </w:t>
            </w:r>
          </w:p>
          <w:p w14:paraId="1E0514FC" w14:textId="7777777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  <w:rPr>
                <w:rFonts w:cstheme="minorHAnsi"/>
              </w:rPr>
            </w:pPr>
            <w:r w:rsidRPr="009A2E8B">
              <w:rPr>
                <w:rFonts w:cstheme="minorHAnsi"/>
              </w:rPr>
              <w:lastRenderedPageBreak/>
              <w:t xml:space="preserve">any adverse findings by any relevant person or body (in any jurisdiction) in relation to the </w:t>
            </w:r>
          </w:p>
          <w:p w14:paraId="4402CE21" w14:textId="77777777" w:rsidR="009A2E8B" w:rsidRPr="009A2E8B" w:rsidRDefault="009A2E8B" w:rsidP="009A2E8B">
            <w:pPr>
              <w:spacing w:before="120" w:after="120" w:line="240" w:lineRule="auto"/>
              <w:ind w:left="360"/>
              <w:rPr>
                <w:rFonts w:cstheme="minorHAnsi"/>
              </w:rPr>
            </w:pPr>
            <w:r w:rsidRPr="009A2E8B">
              <w:rPr>
                <w:rFonts w:cstheme="minorHAnsi"/>
                <w:b/>
                <w:bCs/>
              </w:rPr>
              <w:t>inappropriate use</w:t>
            </w:r>
            <w:r w:rsidRPr="009A2E8B">
              <w:rPr>
                <w:rFonts w:cstheme="minorHAnsi"/>
              </w:rPr>
              <w:t xml:space="preserve"> of </w:t>
            </w:r>
            <w:r w:rsidRPr="009A2E8B">
              <w:rPr>
                <w:rFonts w:cstheme="minorHAnsi"/>
                <w:b/>
                <w:bCs/>
              </w:rPr>
              <w:t>relevant public funds</w:t>
            </w:r>
            <w:r w:rsidRPr="009A2E8B">
              <w:rPr>
                <w:rFonts w:cstheme="minorHAnsi"/>
              </w:rPr>
              <w:t>;</w:t>
            </w:r>
          </w:p>
        </w:tc>
        <w:tc>
          <w:tcPr>
            <w:tcW w:w="851" w:type="dxa"/>
          </w:tcPr>
          <w:p w14:paraId="3AAAA5E0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44" w:type="dxa"/>
          </w:tcPr>
          <w:p w14:paraId="3FAA4CB4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A2E8B" w:rsidRPr="009A2E8B" w14:paraId="2DE0A126" w14:textId="77777777" w:rsidTr="02156C08">
        <w:tc>
          <w:tcPr>
            <w:tcW w:w="2405" w:type="dxa"/>
            <w:vMerge/>
          </w:tcPr>
          <w:p w14:paraId="4DC4EFB1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172C26B5" w14:textId="66E603CE" w:rsidR="009A2E8B" w:rsidRPr="009A2E8B" w:rsidRDefault="00E12A88" w:rsidP="009A2E8B">
            <w:pPr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an</w:t>
            </w:r>
            <w:r w:rsidR="009A2E8B" w:rsidRPr="009A2E8B">
              <w:rPr>
                <w:rFonts w:cstheme="minorHAnsi"/>
              </w:rPr>
              <w:t xml:space="preserve"> individual, or an organisation they are or have been </w:t>
            </w:r>
            <w:r w:rsidR="009A2E8B" w:rsidRPr="009A2E8B">
              <w:rPr>
                <w:rFonts w:cstheme="minorHAnsi"/>
                <w:b/>
                <w:bCs/>
              </w:rPr>
              <w:t>involved in</w:t>
            </w:r>
            <w:r w:rsidR="009A2E8B" w:rsidRPr="009A2E8B">
              <w:rPr>
                <w:rFonts w:cstheme="minorHAnsi"/>
              </w:rPr>
              <w:t xml:space="preserve">, is currently the </w:t>
            </w:r>
          </w:p>
          <w:p w14:paraId="13D5AA39" w14:textId="55E9AED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  <w:rPr>
                <w:rFonts w:cstheme="minorHAnsi"/>
                <w:b/>
                <w:bCs/>
              </w:rPr>
            </w:pPr>
            <w:r w:rsidRPr="009A2E8B">
              <w:rPr>
                <w:rFonts w:cstheme="minorHAnsi"/>
              </w:rPr>
              <w:t xml:space="preserve">subject of an investigation by </w:t>
            </w:r>
            <w:r w:rsidRPr="00CC189D">
              <w:rPr>
                <w:rFonts w:cstheme="minorHAnsi"/>
                <w:b/>
                <w:bCs/>
              </w:rPr>
              <w:t xml:space="preserve">any relevant person or </w:t>
            </w:r>
            <w:proofErr w:type="gramStart"/>
            <w:r w:rsidRPr="00CC189D">
              <w:rPr>
                <w:rFonts w:cstheme="minorHAnsi"/>
                <w:b/>
                <w:bCs/>
              </w:rPr>
              <w:t>body</w:t>
            </w:r>
            <w:r w:rsidRPr="009A2E8B">
              <w:rPr>
                <w:rFonts w:cstheme="minorHAnsi"/>
              </w:rPr>
              <w:t xml:space="preserve"> </w:t>
            </w:r>
            <w:r w:rsidR="00B149D6" w:rsidRPr="009A2E8B">
              <w:rPr>
                <w:rFonts w:cstheme="minorHAnsi"/>
              </w:rPr>
              <w:t xml:space="preserve"> (</w:t>
            </w:r>
            <w:proofErr w:type="gramEnd"/>
            <w:r w:rsidR="00B149D6" w:rsidRPr="009A2E8B">
              <w:rPr>
                <w:rFonts w:cstheme="minorHAnsi"/>
              </w:rPr>
              <w:t xml:space="preserve">in any jurisdiction) </w:t>
            </w:r>
            <w:r w:rsidRPr="009A2E8B">
              <w:rPr>
                <w:rFonts w:cstheme="minorHAnsi"/>
              </w:rPr>
              <w:t xml:space="preserve">in relation to </w:t>
            </w:r>
            <w:r w:rsidRPr="009A2E8B">
              <w:rPr>
                <w:rFonts w:cstheme="minorHAnsi"/>
                <w:b/>
                <w:bCs/>
              </w:rPr>
              <w:t xml:space="preserve">the inappropriate </w:t>
            </w:r>
          </w:p>
          <w:p w14:paraId="06F01697" w14:textId="7777777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  <w:rPr>
                <w:rFonts w:cstheme="minorHAnsi"/>
              </w:rPr>
            </w:pPr>
            <w:r w:rsidRPr="009A2E8B">
              <w:rPr>
                <w:rFonts w:cstheme="minorHAnsi"/>
                <w:b/>
                <w:bCs/>
              </w:rPr>
              <w:t>use</w:t>
            </w:r>
            <w:r w:rsidRPr="009A2E8B">
              <w:rPr>
                <w:rFonts w:cstheme="minorHAnsi"/>
              </w:rPr>
              <w:t xml:space="preserve"> of </w:t>
            </w:r>
            <w:r w:rsidRPr="009A2E8B">
              <w:rPr>
                <w:rFonts w:cstheme="minorHAnsi"/>
                <w:b/>
                <w:bCs/>
              </w:rPr>
              <w:t>relevant public funds</w:t>
            </w:r>
            <w:r w:rsidRPr="009A2E8B">
              <w:rPr>
                <w:rFonts w:cstheme="minorHAnsi"/>
              </w:rPr>
              <w:t>;</w:t>
            </w:r>
          </w:p>
        </w:tc>
        <w:tc>
          <w:tcPr>
            <w:tcW w:w="851" w:type="dxa"/>
          </w:tcPr>
          <w:p w14:paraId="439F5614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44" w:type="dxa"/>
          </w:tcPr>
          <w:p w14:paraId="52B61215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A2E8B" w:rsidRPr="009A2E8B" w14:paraId="3285FC8A" w14:textId="77777777" w:rsidTr="02156C08">
        <w:tc>
          <w:tcPr>
            <w:tcW w:w="2405" w:type="dxa"/>
            <w:vMerge/>
          </w:tcPr>
          <w:p w14:paraId="1D92E967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2810C98B" w14:textId="772FDD64" w:rsidR="009A2E8B" w:rsidRPr="009A2E8B" w:rsidRDefault="00E12A88" w:rsidP="009A2E8B">
            <w:pPr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an</w:t>
            </w:r>
            <w:r w:rsidR="009A2E8B" w:rsidRPr="009A2E8B">
              <w:rPr>
                <w:rFonts w:cstheme="minorHAnsi"/>
              </w:rPr>
              <w:t xml:space="preserve"> individual, or an organisation they are or have been </w:t>
            </w:r>
            <w:r w:rsidR="009A2E8B" w:rsidRPr="009A2E8B">
              <w:rPr>
                <w:rFonts w:cstheme="minorHAnsi"/>
                <w:b/>
                <w:bCs/>
              </w:rPr>
              <w:t>involved in</w:t>
            </w:r>
            <w:r w:rsidR="009A2E8B" w:rsidRPr="009A2E8B">
              <w:rPr>
                <w:rFonts w:cstheme="minorHAnsi"/>
              </w:rPr>
              <w:t xml:space="preserve">, has (in any </w:t>
            </w:r>
          </w:p>
          <w:p w14:paraId="2710AB05" w14:textId="7777777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  <w:rPr>
                <w:rFonts w:cstheme="minorHAnsi"/>
              </w:rPr>
            </w:pPr>
            <w:r w:rsidRPr="009A2E8B">
              <w:rPr>
                <w:rFonts w:cstheme="minorHAnsi"/>
              </w:rPr>
              <w:t>jurisdiction):</w:t>
            </w:r>
          </w:p>
          <w:p w14:paraId="457DAA45" w14:textId="7777777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  <w:rPr>
                <w:rFonts w:cstheme="minorHAnsi"/>
              </w:rPr>
            </w:pPr>
          </w:p>
          <w:p w14:paraId="00F9EF8A" w14:textId="7777777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</w:pPr>
            <w:proofErr w:type="spellStart"/>
            <w:r w:rsidRPr="009A2E8B">
              <w:rPr>
                <w:rFonts w:cstheme="minorHAnsi"/>
              </w:rPr>
              <w:t>i</w:t>
            </w:r>
            <w:proofErr w:type="spellEnd"/>
            <w:r w:rsidRPr="009A2E8B">
              <w:rPr>
                <w:rFonts w:cstheme="minorHAnsi"/>
              </w:rPr>
              <w:t xml:space="preserve">. </w:t>
            </w:r>
            <w:r w:rsidRPr="009A2E8B">
              <w:t>been refused a registration, authorisation, membership or licence to carry out a trade, business or profession (including any licences which relate to student visas); and/or</w:t>
            </w:r>
          </w:p>
          <w:p w14:paraId="0F6725C7" w14:textId="7777777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</w:pPr>
          </w:p>
          <w:p w14:paraId="0320EFF5" w14:textId="7777777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  <w:rPr>
                <w:rFonts w:cstheme="minorHAnsi"/>
              </w:rPr>
            </w:pPr>
            <w:r w:rsidRPr="009A2E8B">
              <w:t>ii. had a registration, authorisation, membership or licence to carry out a trade, business or profession revoked, withdrawn or terminated (including any licences which relate to student visas</w:t>
            </w:r>
            <w:proofErr w:type="gramStart"/>
            <w:r w:rsidRPr="009A2E8B">
              <w:t>);</w:t>
            </w:r>
            <w:proofErr w:type="gramEnd"/>
            <w:r w:rsidRPr="009A2E8B">
              <w:t xml:space="preserve"> </w:t>
            </w:r>
          </w:p>
          <w:p w14:paraId="659256A6" w14:textId="27211F6E" w:rsidR="009A2E8B" w:rsidRPr="009A2E8B" w:rsidRDefault="009A2E8B" w:rsidP="1B227D1B">
            <w:pPr>
              <w:spacing w:before="120" w:after="0" w:line="240" w:lineRule="auto"/>
              <w:contextualSpacing/>
            </w:pPr>
          </w:p>
        </w:tc>
        <w:tc>
          <w:tcPr>
            <w:tcW w:w="851" w:type="dxa"/>
          </w:tcPr>
          <w:p w14:paraId="3A130837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44" w:type="dxa"/>
          </w:tcPr>
          <w:p w14:paraId="072F0957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A2E8B" w:rsidRPr="009A2E8B" w14:paraId="5EA9F75E" w14:textId="77777777" w:rsidTr="02156C08">
        <w:tc>
          <w:tcPr>
            <w:tcW w:w="2405" w:type="dxa"/>
            <w:vMerge/>
          </w:tcPr>
          <w:p w14:paraId="5935FADF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06E61475" w14:textId="6BC4A97A" w:rsidR="009A2E8B" w:rsidRPr="009A2E8B" w:rsidRDefault="009A2E8B" w:rsidP="009A2E8B">
            <w:pPr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rFonts w:cstheme="minorHAnsi"/>
              </w:rPr>
            </w:pPr>
            <w:r w:rsidRPr="009A2E8B">
              <w:t xml:space="preserve">an organisation that </w:t>
            </w:r>
            <w:r w:rsidR="002C089B">
              <w:t>an</w:t>
            </w:r>
            <w:r w:rsidRPr="009A2E8B">
              <w:t xml:space="preserve"> individual is or has been </w:t>
            </w:r>
            <w:r w:rsidRPr="009A2E8B">
              <w:rPr>
                <w:b/>
                <w:bCs/>
              </w:rPr>
              <w:t>involved in</w:t>
            </w:r>
            <w:r w:rsidRPr="009A2E8B">
              <w:t xml:space="preserve">, has been convicted of the offence provided for in section 199 of the Economic Crime and Corporate Transparency Act 2023 (failure to prevent fraud) or any </w:t>
            </w:r>
            <w:r w:rsidRPr="009A2E8B">
              <w:rPr>
                <w:b/>
                <w:bCs/>
              </w:rPr>
              <w:t>relevant fraud offence</w:t>
            </w:r>
            <w:r w:rsidRPr="009A2E8B">
              <w:t>, or a similar offence in an overseas jurisdiction;</w:t>
            </w:r>
          </w:p>
        </w:tc>
        <w:tc>
          <w:tcPr>
            <w:tcW w:w="851" w:type="dxa"/>
          </w:tcPr>
          <w:p w14:paraId="43AB7F01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44" w:type="dxa"/>
          </w:tcPr>
          <w:p w14:paraId="2534338A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A2E8B" w:rsidRPr="009A2E8B" w14:paraId="576D5DE8" w14:textId="77777777" w:rsidTr="02156C08">
        <w:tc>
          <w:tcPr>
            <w:tcW w:w="2405" w:type="dxa"/>
            <w:vMerge/>
          </w:tcPr>
          <w:p w14:paraId="3983C0DE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0E8AD7D2" w14:textId="77777777" w:rsidR="009A2E8B" w:rsidRPr="009A2E8B" w:rsidRDefault="009A2E8B" w:rsidP="009A2E8B">
            <w:pPr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rFonts w:cstheme="minorHAnsi"/>
              </w:rPr>
            </w:pPr>
            <w:r w:rsidRPr="009A2E8B">
              <w:rPr>
                <w:rFonts w:cstheme="minorHAnsi"/>
              </w:rPr>
              <w:t xml:space="preserve">an organisation that the individual is or has been </w:t>
            </w:r>
            <w:r w:rsidRPr="009A2E8B">
              <w:rPr>
                <w:rFonts w:cstheme="minorHAnsi"/>
                <w:b/>
                <w:bCs/>
              </w:rPr>
              <w:t>involved in</w:t>
            </w:r>
            <w:r w:rsidRPr="009A2E8B">
              <w:rPr>
                <w:rFonts w:cstheme="minorHAnsi"/>
              </w:rPr>
              <w:t xml:space="preserve">, has been convicted of any </w:t>
            </w:r>
          </w:p>
          <w:p w14:paraId="7F865E97" w14:textId="7777777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  <w:rPr>
                <w:rFonts w:cstheme="minorHAnsi"/>
              </w:rPr>
            </w:pPr>
            <w:r w:rsidRPr="009A2E8B">
              <w:rPr>
                <w:rFonts w:cstheme="minorHAnsi"/>
              </w:rPr>
              <w:t>criminal offence in relation to tax matters (in any jurisdiction);</w:t>
            </w:r>
          </w:p>
        </w:tc>
        <w:tc>
          <w:tcPr>
            <w:tcW w:w="851" w:type="dxa"/>
          </w:tcPr>
          <w:p w14:paraId="60E7B5BF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44" w:type="dxa"/>
          </w:tcPr>
          <w:p w14:paraId="343459FF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A2E8B" w:rsidRPr="009A2E8B" w14:paraId="7927418E" w14:textId="77777777" w:rsidTr="02156C08">
        <w:tc>
          <w:tcPr>
            <w:tcW w:w="2405" w:type="dxa"/>
            <w:vMerge/>
          </w:tcPr>
          <w:p w14:paraId="19B8780F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54E284B4" w14:textId="77777777" w:rsidR="009A2E8B" w:rsidRPr="009A2E8B" w:rsidRDefault="009A2E8B" w:rsidP="009A2E8B">
            <w:pPr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rFonts w:cstheme="minorHAnsi"/>
              </w:rPr>
            </w:pPr>
            <w:r w:rsidRPr="009A2E8B">
              <w:rPr>
                <w:rFonts w:cstheme="minorHAnsi"/>
              </w:rPr>
              <w:t xml:space="preserve">an organisation that the individual is or has been </w:t>
            </w:r>
            <w:r w:rsidRPr="009A2E8B">
              <w:rPr>
                <w:rFonts w:cstheme="minorHAnsi"/>
                <w:b/>
                <w:bCs/>
              </w:rPr>
              <w:t xml:space="preserve">involved in </w:t>
            </w:r>
            <w:r w:rsidRPr="009A2E8B">
              <w:rPr>
                <w:rFonts w:cstheme="minorHAnsi"/>
              </w:rPr>
              <w:t xml:space="preserve">went into insolvency, </w:t>
            </w:r>
          </w:p>
          <w:p w14:paraId="1109E282" w14:textId="7777777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  <w:rPr>
                <w:rFonts w:cstheme="minorHAnsi"/>
              </w:rPr>
            </w:pPr>
            <w:r w:rsidRPr="009A2E8B">
              <w:rPr>
                <w:rFonts w:cstheme="minorHAnsi"/>
              </w:rPr>
              <w:t>liquidation or administration (in any jurisdiction);</w:t>
            </w:r>
          </w:p>
        </w:tc>
        <w:tc>
          <w:tcPr>
            <w:tcW w:w="851" w:type="dxa"/>
          </w:tcPr>
          <w:p w14:paraId="43434508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44" w:type="dxa"/>
          </w:tcPr>
          <w:p w14:paraId="06BC1967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A2E8B" w:rsidRPr="009A2E8B" w14:paraId="25D78B6B" w14:textId="77777777" w:rsidTr="02156C08">
        <w:tc>
          <w:tcPr>
            <w:tcW w:w="2405" w:type="dxa"/>
            <w:vMerge/>
          </w:tcPr>
          <w:p w14:paraId="720AED2D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2839DCA6" w14:textId="2FCDF836" w:rsidR="009A2E8B" w:rsidRPr="009A2E8B" w:rsidRDefault="00E12A88" w:rsidP="009A2E8B">
            <w:pPr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an</w:t>
            </w:r>
            <w:r w:rsidR="009A2E8B" w:rsidRPr="009A2E8B">
              <w:rPr>
                <w:rFonts w:cstheme="minorHAnsi"/>
              </w:rPr>
              <w:t xml:space="preserve"> individual was dismissed, or was asked to resign and did resign, from a role at an </w:t>
            </w:r>
          </w:p>
          <w:p w14:paraId="4ED2852D" w14:textId="7777777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  <w:rPr>
                <w:rFonts w:cstheme="minorHAnsi"/>
                <w:b/>
                <w:bCs/>
              </w:rPr>
            </w:pPr>
            <w:r w:rsidRPr="009A2E8B">
              <w:rPr>
                <w:rFonts w:cstheme="minorHAnsi"/>
              </w:rPr>
              <w:t xml:space="preserve">organisation (in any jurisdiction) where the individual held </w:t>
            </w:r>
            <w:r w:rsidRPr="009A2E8B">
              <w:rPr>
                <w:rFonts w:cstheme="minorHAnsi"/>
                <w:b/>
                <w:bCs/>
              </w:rPr>
              <w:t xml:space="preserve">significant managerial </w:t>
            </w:r>
          </w:p>
          <w:p w14:paraId="7D4BE403" w14:textId="7777777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  <w:rPr>
                <w:rFonts w:cstheme="minorHAnsi"/>
              </w:rPr>
            </w:pPr>
            <w:r w:rsidRPr="009A2E8B">
              <w:rPr>
                <w:rFonts w:cstheme="minorHAnsi"/>
                <w:b/>
                <w:bCs/>
              </w:rPr>
              <w:t>responsibility or influence</w:t>
            </w:r>
            <w:r w:rsidRPr="009A2E8B">
              <w:rPr>
                <w:rFonts w:cstheme="minorHAnsi"/>
              </w:rPr>
              <w:t>, while operating in a business or professional capacity;</w:t>
            </w:r>
          </w:p>
        </w:tc>
        <w:tc>
          <w:tcPr>
            <w:tcW w:w="851" w:type="dxa"/>
          </w:tcPr>
          <w:p w14:paraId="63775108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44" w:type="dxa"/>
          </w:tcPr>
          <w:p w14:paraId="736C892D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A2E8B" w:rsidRPr="009A2E8B" w14:paraId="2885413C" w14:textId="77777777" w:rsidTr="02156C08">
        <w:tc>
          <w:tcPr>
            <w:tcW w:w="2405" w:type="dxa"/>
            <w:vMerge/>
          </w:tcPr>
          <w:p w14:paraId="590C5C50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4A3E5E1A" w14:textId="658FFC8D" w:rsidR="009A2E8B" w:rsidRPr="009A2E8B" w:rsidRDefault="00E12A88" w:rsidP="009A2E8B">
            <w:pPr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an</w:t>
            </w:r>
            <w:r w:rsidR="009A2E8B" w:rsidRPr="009A2E8B">
              <w:rPr>
                <w:rFonts w:cstheme="minorHAnsi"/>
              </w:rPr>
              <w:t xml:space="preserve"> individual has previously been disqualified as </w:t>
            </w:r>
            <w:r w:rsidR="009A2E8B" w:rsidRPr="00CC189D">
              <w:rPr>
                <w:rFonts w:cstheme="minorHAnsi"/>
              </w:rPr>
              <w:t>company director</w:t>
            </w:r>
            <w:r w:rsidR="009A2E8B" w:rsidRPr="009A2E8B">
              <w:rPr>
                <w:rFonts w:cstheme="minorHAnsi"/>
              </w:rPr>
              <w:t xml:space="preserve"> under the Company </w:t>
            </w:r>
          </w:p>
          <w:p w14:paraId="55ACDAA5" w14:textId="7777777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  <w:rPr>
                <w:rFonts w:cstheme="minorHAnsi"/>
              </w:rPr>
            </w:pPr>
            <w:r w:rsidRPr="009A2E8B">
              <w:rPr>
                <w:rFonts w:cstheme="minorHAnsi"/>
              </w:rPr>
              <w:t>Directors Disqualification Act 1986 or an equivalent overseas regime;</w:t>
            </w:r>
          </w:p>
        </w:tc>
        <w:tc>
          <w:tcPr>
            <w:tcW w:w="851" w:type="dxa"/>
          </w:tcPr>
          <w:p w14:paraId="634CC58E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44" w:type="dxa"/>
          </w:tcPr>
          <w:p w14:paraId="1343BBB8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A2E8B" w:rsidRPr="009A2E8B" w14:paraId="59A535E3" w14:textId="77777777" w:rsidTr="02156C08">
        <w:tc>
          <w:tcPr>
            <w:tcW w:w="2405" w:type="dxa"/>
            <w:vMerge/>
          </w:tcPr>
          <w:p w14:paraId="1B2467E7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5EB2B8DF" w14:textId="33F6948C" w:rsidR="009A2E8B" w:rsidRPr="009A2E8B" w:rsidRDefault="00E12A88" w:rsidP="009A2E8B">
            <w:pPr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an</w:t>
            </w:r>
            <w:r w:rsidR="009A2E8B" w:rsidRPr="009A2E8B">
              <w:rPr>
                <w:rFonts w:cstheme="minorHAnsi"/>
              </w:rPr>
              <w:t xml:space="preserve"> individual has previously been disqualified from being a charity trustee or trustee for a </w:t>
            </w:r>
          </w:p>
          <w:p w14:paraId="096B2672" w14:textId="77777777" w:rsidR="009A2E8B" w:rsidRPr="009A2E8B" w:rsidRDefault="009A2E8B" w:rsidP="009A2E8B">
            <w:pPr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rFonts w:cstheme="minorHAnsi"/>
              </w:rPr>
            </w:pPr>
            <w:r w:rsidRPr="009A2E8B">
              <w:rPr>
                <w:rFonts w:cstheme="minorHAnsi"/>
              </w:rPr>
              <w:t>charity under s 178(1) of the Charities Act 2011 or an equivalent overseas regime;</w:t>
            </w:r>
          </w:p>
        </w:tc>
        <w:tc>
          <w:tcPr>
            <w:tcW w:w="851" w:type="dxa"/>
          </w:tcPr>
          <w:p w14:paraId="6EAE9850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44" w:type="dxa"/>
          </w:tcPr>
          <w:p w14:paraId="3B16180B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A2E8B" w:rsidRPr="009A2E8B" w14:paraId="1F63028F" w14:textId="77777777" w:rsidTr="02156C08">
        <w:tc>
          <w:tcPr>
            <w:tcW w:w="2405" w:type="dxa"/>
            <w:vMerge/>
          </w:tcPr>
          <w:p w14:paraId="321121C7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5649A0BD" w14:textId="57D737D6" w:rsidR="009A2E8B" w:rsidRPr="009A2E8B" w:rsidRDefault="00E12A88" w:rsidP="009A2E8B">
            <w:pPr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an</w:t>
            </w:r>
            <w:r w:rsidR="009A2E8B" w:rsidRPr="009A2E8B">
              <w:rPr>
                <w:rFonts w:cstheme="minorHAnsi"/>
              </w:rPr>
              <w:t xml:space="preserve"> individual has previously been declared bankrupt (or equivalent) in any jurisdiction.</w:t>
            </w:r>
          </w:p>
        </w:tc>
        <w:tc>
          <w:tcPr>
            <w:tcW w:w="851" w:type="dxa"/>
          </w:tcPr>
          <w:p w14:paraId="61A85D82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44" w:type="dxa"/>
          </w:tcPr>
          <w:p w14:paraId="13181ED1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A2E8B" w:rsidRPr="009A2E8B" w14:paraId="4D7AD725" w14:textId="77777777" w:rsidTr="02156C08">
        <w:tc>
          <w:tcPr>
            <w:tcW w:w="2405" w:type="dxa"/>
            <w:vMerge w:val="restart"/>
          </w:tcPr>
          <w:p w14:paraId="3465D821" w14:textId="1EE9268D" w:rsidR="009A2E8B" w:rsidRPr="009A2E8B" w:rsidRDefault="009A2E8B" w:rsidP="009A2E8B">
            <w:pPr>
              <w:spacing w:before="120" w:after="120" w:line="240" w:lineRule="auto"/>
              <w:rPr>
                <w:highlight w:val="yellow"/>
              </w:rPr>
            </w:pPr>
            <w:r w:rsidRPr="00986FE8">
              <w:t>E</w:t>
            </w:r>
            <w:r w:rsidR="542E60EB" w:rsidRPr="00986FE8">
              <w:t>9.7</w:t>
            </w:r>
            <w:r>
              <w:t xml:space="preserve"> </w:t>
            </w:r>
          </w:p>
        </w:tc>
        <w:tc>
          <w:tcPr>
            <w:tcW w:w="5528" w:type="dxa"/>
          </w:tcPr>
          <w:p w14:paraId="42213BF6" w14:textId="3F969340" w:rsidR="009A2E8B" w:rsidRPr="009A2E8B" w:rsidRDefault="009A2E8B" w:rsidP="009A2E8B">
            <w:pPr>
              <w:spacing w:after="0" w:line="240" w:lineRule="auto"/>
            </w:pPr>
            <w:r w:rsidRPr="49FE0703">
              <w:t xml:space="preserve">a. </w:t>
            </w:r>
            <w:r>
              <w:t xml:space="preserve">at any point </w:t>
            </w:r>
            <w:proofErr w:type="gramStart"/>
            <w:r>
              <w:t>during the course of</w:t>
            </w:r>
            <w:proofErr w:type="gramEnd"/>
            <w:r>
              <w:t xml:space="preserve"> the provider’s application to register with the OfS</w:t>
            </w:r>
            <w:r w:rsidR="00581D29">
              <w:t xml:space="preserve"> including at the point of applying</w:t>
            </w:r>
            <w:r>
              <w:t xml:space="preserve"> (and </w:t>
            </w:r>
          </w:p>
          <w:p w14:paraId="10061B45" w14:textId="77777777" w:rsidR="009A2E8B" w:rsidRPr="009A2E8B" w:rsidRDefault="009A2E8B" w:rsidP="009A2E8B">
            <w:pPr>
              <w:spacing w:after="0" w:line="240" w:lineRule="auto"/>
            </w:pPr>
            <w:r w:rsidRPr="009A2E8B">
              <w:t xml:space="preserve">the OfS’s consideration of that application): </w:t>
            </w:r>
          </w:p>
          <w:p w14:paraId="5550E3CE" w14:textId="7AAE6115" w:rsidR="009A2E8B" w:rsidRPr="009A2E8B" w:rsidRDefault="009A2E8B" w:rsidP="009A2E8B">
            <w:pPr>
              <w:spacing w:after="0" w:line="240" w:lineRule="auto"/>
            </w:pPr>
            <w:proofErr w:type="spellStart"/>
            <w:r w:rsidRPr="009A2E8B">
              <w:lastRenderedPageBreak/>
              <w:t>i</w:t>
            </w:r>
            <w:proofErr w:type="spellEnd"/>
            <w:r w:rsidRPr="009A2E8B">
              <w:t xml:space="preserve">. </w:t>
            </w:r>
            <w:r w:rsidR="00E12A88">
              <w:t>an</w:t>
            </w:r>
            <w:r w:rsidRPr="009A2E8B">
              <w:t xml:space="preserve"> individual was disqualified as a </w:t>
            </w:r>
            <w:r w:rsidRPr="00CC189D">
              <w:t>company director</w:t>
            </w:r>
            <w:r w:rsidRPr="009A2E8B">
              <w:t xml:space="preserve"> under the Company Directors </w:t>
            </w:r>
          </w:p>
          <w:p w14:paraId="1B404974" w14:textId="08CE8F93" w:rsidR="009A2E8B" w:rsidRPr="009A2E8B" w:rsidRDefault="009A2E8B" w:rsidP="009A2E8B">
            <w:pPr>
              <w:spacing w:after="0" w:line="240" w:lineRule="auto"/>
            </w:pPr>
            <w:r>
              <w:t xml:space="preserve">Disqualification Act 1986 or an equivalent overseas </w:t>
            </w:r>
            <w:proofErr w:type="gramStart"/>
            <w:r>
              <w:t>regime;</w:t>
            </w:r>
            <w:proofErr w:type="gramEnd"/>
            <w:r>
              <w:t xml:space="preserve"> </w:t>
            </w:r>
          </w:p>
          <w:p w14:paraId="0C4EA509" w14:textId="7766BD03" w:rsidR="009A2E8B" w:rsidRPr="009A2E8B" w:rsidRDefault="009A2E8B" w:rsidP="009A2E8B">
            <w:pPr>
              <w:spacing w:after="0" w:line="240" w:lineRule="auto"/>
            </w:pPr>
            <w:r>
              <w:t xml:space="preserve">ii. </w:t>
            </w:r>
            <w:r w:rsidR="00E12A88">
              <w:t>an</w:t>
            </w:r>
            <w:r>
              <w:t xml:space="preserve"> individual was disqualified from being a charity trustee or trustee for a charity</w:t>
            </w:r>
          </w:p>
          <w:p w14:paraId="401DFF18" w14:textId="77777777" w:rsidR="009A2E8B" w:rsidRPr="009A2E8B" w:rsidRDefault="009A2E8B" w:rsidP="009A2E8B">
            <w:pPr>
              <w:spacing w:after="0" w:line="240" w:lineRule="auto"/>
            </w:pPr>
            <w:r w:rsidRPr="009A2E8B">
              <w:t xml:space="preserve">under s 178(1) of the Charities Act 2011 or an equivalent overseas </w:t>
            </w:r>
            <w:proofErr w:type="gramStart"/>
            <w:r w:rsidRPr="009A2E8B">
              <w:t>regime;</w:t>
            </w:r>
            <w:proofErr w:type="gramEnd"/>
            <w:r w:rsidRPr="009A2E8B">
              <w:t xml:space="preserve"> </w:t>
            </w:r>
          </w:p>
          <w:p w14:paraId="59D017BB" w14:textId="74FCCC24" w:rsidR="009A2E8B" w:rsidRPr="009A2E8B" w:rsidRDefault="009A2E8B" w:rsidP="009A2E8B">
            <w:pPr>
              <w:spacing w:after="0" w:line="240" w:lineRule="auto"/>
            </w:pPr>
            <w:r w:rsidRPr="009A2E8B">
              <w:t xml:space="preserve">iii. </w:t>
            </w:r>
            <w:r w:rsidR="00E12A88">
              <w:t>an</w:t>
            </w:r>
            <w:r w:rsidRPr="009A2E8B">
              <w:t xml:space="preserve"> individual was an undischarged bankrupt (or equivalent) in any </w:t>
            </w:r>
            <w:proofErr w:type="gramStart"/>
            <w:r w:rsidRPr="009A2E8B">
              <w:t>jurisdiction;</w:t>
            </w:r>
            <w:proofErr w:type="gramEnd"/>
          </w:p>
          <w:p w14:paraId="1F2B3CDF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8CB0BFB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44" w:type="dxa"/>
          </w:tcPr>
          <w:p w14:paraId="00977547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A2E8B" w:rsidRPr="009A2E8B" w14:paraId="2A692121" w14:textId="77777777" w:rsidTr="02156C08">
        <w:tc>
          <w:tcPr>
            <w:tcW w:w="2405" w:type="dxa"/>
            <w:vMerge/>
          </w:tcPr>
          <w:p w14:paraId="7C9C82AD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1B4E2328" w14:textId="2EB95911" w:rsidR="009A2E8B" w:rsidRPr="009A2E8B" w:rsidRDefault="009A2E8B" w:rsidP="009A2E8B">
            <w:pPr>
              <w:spacing w:after="0" w:line="240" w:lineRule="auto"/>
            </w:pPr>
            <w:r w:rsidRPr="009A2E8B">
              <w:t xml:space="preserve">b. </w:t>
            </w:r>
            <w:r w:rsidR="00E12A88">
              <w:t>an</w:t>
            </w:r>
            <w:r w:rsidRPr="009A2E8B">
              <w:t xml:space="preserve"> individual has been convicted of a criminal offence (excluding </w:t>
            </w:r>
            <w:r w:rsidRPr="009A2E8B">
              <w:rPr>
                <w:b/>
                <w:bCs/>
              </w:rPr>
              <w:t>minor offences</w:t>
            </w:r>
            <w:r w:rsidRPr="009A2E8B">
              <w:t xml:space="preserve">) in </w:t>
            </w:r>
          </w:p>
          <w:p w14:paraId="1FA77632" w14:textId="0F6EF10E" w:rsidR="009A2E8B" w:rsidRPr="009A2E8B" w:rsidRDefault="009A2E8B" w:rsidP="009A2E8B">
            <w:pPr>
              <w:spacing w:after="0" w:line="240" w:lineRule="auto"/>
            </w:pPr>
            <w:r>
              <w:t xml:space="preserve">any jurisdiction, </w:t>
            </w:r>
            <w:r w:rsidR="001A3CB1">
              <w:t>and</w:t>
            </w:r>
            <w:r>
              <w:t xml:space="preserve"> the following apply: </w:t>
            </w:r>
          </w:p>
          <w:p w14:paraId="766E2CA2" w14:textId="77777777" w:rsidR="009A2E8B" w:rsidRPr="009A2E8B" w:rsidRDefault="009A2E8B" w:rsidP="009A2E8B">
            <w:pPr>
              <w:spacing w:after="0" w:line="240" w:lineRule="auto"/>
            </w:pPr>
            <w:proofErr w:type="spellStart"/>
            <w:r w:rsidRPr="009A2E8B">
              <w:t>i</w:t>
            </w:r>
            <w:proofErr w:type="spellEnd"/>
            <w:r w:rsidRPr="009A2E8B">
              <w:t>. the conviction is not:</w:t>
            </w:r>
          </w:p>
          <w:p w14:paraId="7BB34633" w14:textId="77777777" w:rsidR="009A2E8B" w:rsidRPr="009A2E8B" w:rsidRDefault="009A2E8B" w:rsidP="009A2E8B">
            <w:pPr>
              <w:spacing w:after="0" w:line="240" w:lineRule="auto"/>
            </w:pPr>
            <w:r w:rsidRPr="009A2E8B">
              <w:t xml:space="preserve"> A. spent for the purposes of the Rehabilitation of Offenders Act 1974; or</w:t>
            </w:r>
          </w:p>
          <w:p w14:paraId="2798FC67" w14:textId="77777777" w:rsidR="009A2E8B" w:rsidRPr="009A2E8B" w:rsidRDefault="009A2E8B" w:rsidP="009A2E8B">
            <w:pPr>
              <w:spacing w:after="0" w:line="240" w:lineRule="auto"/>
            </w:pPr>
            <w:r w:rsidRPr="009A2E8B">
              <w:t xml:space="preserve"> B. subject to equivalent protections in an overseas jurisdiction; and</w:t>
            </w:r>
          </w:p>
          <w:p w14:paraId="3317C838" w14:textId="77777777" w:rsidR="009A2E8B" w:rsidRPr="009A2E8B" w:rsidRDefault="009A2E8B" w:rsidP="009A2E8B">
            <w:pPr>
              <w:spacing w:after="0" w:line="240" w:lineRule="auto"/>
            </w:pPr>
            <w:r w:rsidRPr="009A2E8B">
              <w:t xml:space="preserve">ii. where the conviction relates to an offence in an overseas jurisdiction, a similar </w:t>
            </w:r>
          </w:p>
          <w:p w14:paraId="3268ED27" w14:textId="77777777" w:rsidR="009A2E8B" w:rsidRPr="009A2E8B" w:rsidRDefault="009A2E8B" w:rsidP="009A2E8B">
            <w:pPr>
              <w:spacing w:after="0" w:line="240" w:lineRule="auto"/>
            </w:pPr>
            <w:r w:rsidRPr="009A2E8B">
              <w:t>criminal offence exists in the United Kingdom.</w:t>
            </w:r>
          </w:p>
          <w:p w14:paraId="7E5EBEB7" w14:textId="77777777" w:rsidR="009A2E8B" w:rsidRPr="009A2E8B" w:rsidRDefault="009A2E8B" w:rsidP="009A2E8B">
            <w:pPr>
              <w:spacing w:before="120" w:after="120" w:line="240" w:lineRule="auto"/>
              <w:ind w:left="360"/>
              <w:contextualSpacing/>
              <w:rPr>
                <w:rFonts w:cstheme="minorHAnsi"/>
              </w:rPr>
            </w:pPr>
          </w:p>
        </w:tc>
        <w:tc>
          <w:tcPr>
            <w:tcW w:w="851" w:type="dxa"/>
          </w:tcPr>
          <w:p w14:paraId="13C7729C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844" w:type="dxa"/>
          </w:tcPr>
          <w:p w14:paraId="65849586" w14:textId="77777777" w:rsidR="009A2E8B" w:rsidRPr="009A2E8B" w:rsidRDefault="009A2E8B" w:rsidP="009A2E8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9A2E8B" w:rsidRPr="009A2E8B" w14:paraId="7C930165" w14:textId="77777777" w:rsidTr="02156C08">
        <w:trPr>
          <w:trHeight w:val="2108"/>
        </w:trPr>
        <w:tc>
          <w:tcPr>
            <w:tcW w:w="9628" w:type="dxa"/>
            <w:gridSpan w:val="4"/>
          </w:tcPr>
          <w:p w14:paraId="4C0710D9" w14:textId="5A8658AF" w:rsidR="009A2E8B" w:rsidRPr="0029235A" w:rsidRDefault="009A2E8B" w:rsidP="1B227D1B">
            <w:pPr>
              <w:spacing w:before="120" w:after="120" w:line="240" w:lineRule="auto"/>
              <w:rPr>
                <w:rFonts w:eastAsia="Times New Roman"/>
                <w:color w:val="000000" w:themeColor="text1"/>
              </w:rPr>
            </w:pPr>
            <w:r w:rsidRPr="0029235A">
              <w:rPr>
                <w:rFonts w:eastAsia="Times New Roman"/>
                <w:color w:val="000000" w:themeColor="text1"/>
              </w:rPr>
              <w:t>If you have answered ‘yes’ to any of the above questions, the OfS will be in contact to request further details. </w:t>
            </w:r>
          </w:p>
          <w:p w14:paraId="63B70621" w14:textId="6035BEAE" w:rsidR="009A2E8B" w:rsidRPr="00FD72F1" w:rsidRDefault="009A2E8B" w:rsidP="00FD72F1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29235A">
              <w:rPr>
                <w:rFonts w:eastAsia="Times New Roman"/>
                <w:color w:val="000000" w:themeColor="text1"/>
              </w:rPr>
              <w:t xml:space="preserve">Please note: If you have answered yes to any of the matters listed </w:t>
            </w:r>
            <w:r w:rsidRPr="00986FE8">
              <w:rPr>
                <w:rFonts w:eastAsia="Times New Roman"/>
                <w:color w:val="000000" w:themeColor="text1"/>
              </w:rPr>
              <w:t>in E</w:t>
            </w:r>
            <w:r w:rsidR="26EFE7C1" w:rsidRPr="00986FE8">
              <w:rPr>
                <w:rFonts w:eastAsia="Times New Roman"/>
                <w:color w:val="000000" w:themeColor="text1"/>
              </w:rPr>
              <w:t>9.7</w:t>
            </w:r>
            <w:r w:rsidRPr="00986FE8">
              <w:rPr>
                <w:rFonts w:eastAsia="Times New Roman"/>
                <w:color w:val="000000" w:themeColor="text1"/>
              </w:rPr>
              <w:t xml:space="preserve"> above, that individual will be deemed not to be a fit and proper person for the purposes of initial condition E</w:t>
            </w:r>
            <w:r w:rsidR="080D2D1E" w:rsidRPr="00986FE8">
              <w:rPr>
                <w:rFonts w:eastAsia="Times New Roman"/>
                <w:color w:val="000000" w:themeColor="text1"/>
              </w:rPr>
              <w:t>9</w:t>
            </w:r>
            <w:r w:rsidR="00F36A83" w:rsidRPr="00986FE8">
              <w:rPr>
                <w:rFonts w:eastAsia="Times New Roman"/>
                <w:color w:val="000000" w:themeColor="text1"/>
              </w:rPr>
              <w:t>.4</w:t>
            </w:r>
            <w:r w:rsidRPr="00986FE8">
              <w:rPr>
                <w:rFonts w:eastAsia="Times New Roman"/>
                <w:color w:val="000000" w:themeColor="text1"/>
              </w:rPr>
              <w:t>, unless</w:t>
            </w:r>
            <w:r w:rsidRPr="0029235A">
              <w:rPr>
                <w:rFonts w:eastAsia="Times New Roman"/>
                <w:color w:val="000000" w:themeColor="text1"/>
              </w:rPr>
              <w:t xml:space="preserve"> there are </w:t>
            </w:r>
            <w:r w:rsidRPr="008D021D">
              <w:rPr>
                <w:rFonts w:eastAsia="Times New Roman"/>
                <w:b/>
                <w:bCs/>
                <w:color w:val="000000" w:themeColor="text1"/>
              </w:rPr>
              <w:t>exceptional circumstances</w:t>
            </w:r>
            <w:r w:rsidRPr="0029235A">
              <w:rPr>
                <w:rFonts w:eastAsia="Times New Roman"/>
                <w:color w:val="000000" w:themeColor="text1"/>
              </w:rPr>
              <w:t>.</w:t>
            </w:r>
          </w:p>
          <w:p w14:paraId="7F731253" w14:textId="77777777" w:rsidR="009A2E8B" w:rsidRPr="009A2E8B" w:rsidRDefault="009A2E8B" w:rsidP="009A2E8B">
            <w:pPr>
              <w:spacing w:before="120" w:after="120" w:line="240" w:lineRule="auto"/>
            </w:pPr>
          </w:p>
        </w:tc>
      </w:tr>
    </w:tbl>
    <w:p w14:paraId="2EA97AA6" w14:textId="77777777" w:rsidR="009A2E8B" w:rsidRPr="009A2E8B" w:rsidRDefault="009A2E8B" w:rsidP="009A2E8B">
      <w:pPr>
        <w:spacing w:after="0" w:line="240" w:lineRule="auto"/>
      </w:pPr>
    </w:p>
    <w:p w14:paraId="36D30EFE" w14:textId="77777777" w:rsidR="009A2E8B" w:rsidRPr="009A2E8B" w:rsidRDefault="009A2E8B" w:rsidP="009A2E8B">
      <w:pPr>
        <w:spacing w:after="0" w:line="240" w:lineRule="auto"/>
      </w:pPr>
    </w:p>
    <w:p w14:paraId="02CA00BA" w14:textId="26B8BCE9" w:rsidR="00FE60E3" w:rsidRPr="00D26720" w:rsidRDefault="00FE60E3" w:rsidP="00BD0A93">
      <w:pPr>
        <w:pStyle w:val="BodyText"/>
      </w:pPr>
      <w:r w:rsidRPr="00D26720">
        <w:t>I</w:t>
      </w:r>
      <w:r>
        <w:t xml:space="preserve">, the nominated </w:t>
      </w:r>
      <w:r w:rsidRPr="00AB0286">
        <w:t>accountable officer</w:t>
      </w:r>
      <w:r>
        <w:t xml:space="preserve">, </w:t>
      </w:r>
      <w:r w:rsidRPr="00D26720">
        <w:t>declare that the information provided above is true and correct to the best of my knowledge.</w:t>
      </w:r>
    </w:p>
    <w:p w14:paraId="1A8A8244" w14:textId="77777777" w:rsidR="00FE60E3" w:rsidRDefault="00FE60E3" w:rsidP="00BD0A93">
      <w:pPr>
        <w:pStyle w:val="BodyText"/>
      </w:pPr>
      <w:r w:rsidRPr="00D26720">
        <w:t>Name of provider:</w:t>
      </w:r>
    </w:p>
    <w:p w14:paraId="4EB42201" w14:textId="77777777" w:rsidR="00FE60E3" w:rsidRPr="00D26720" w:rsidRDefault="00FE60E3" w:rsidP="00BD0A93">
      <w:pPr>
        <w:pStyle w:val="BodyText"/>
      </w:pPr>
      <w:r w:rsidRPr="00D26720">
        <w:t xml:space="preserve">Name </w:t>
      </w:r>
      <w:r>
        <w:t xml:space="preserve">of nominated </w:t>
      </w:r>
      <w:r w:rsidRPr="00AB0286">
        <w:t>accountable officer</w:t>
      </w:r>
      <w:r w:rsidRPr="00D26720">
        <w:t>:</w:t>
      </w:r>
    </w:p>
    <w:p w14:paraId="6F894CCA" w14:textId="77777777" w:rsidR="00FE60E3" w:rsidRPr="00D26720" w:rsidRDefault="00FE60E3" w:rsidP="00BD0A93">
      <w:pPr>
        <w:pStyle w:val="BodyText"/>
      </w:pPr>
      <w:r w:rsidRPr="00D26720">
        <w:t>Signature:</w:t>
      </w:r>
    </w:p>
    <w:p w14:paraId="181305B0" w14:textId="77777777" w:rsidR="00AA7866" w:rsidRPr="0050521B" w:rsidRDefault="00AA7866" w:rsidP="0050521B"/>
    <w:sectPr w:rsidR="00AA7866" w:rsidRPr="0050521B" w:rsidSect="007906A2">
      <w:footerReference w:type="default" r:id="rId11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A09E4" w14:textId="77777777" w:rsidR="007252E2" w:rsidRDefault="007252E2" w:rsidP="007906A2">
      <w:pPr>
        <w:spacing w:after="0" w:line="240" w:lineRule="auto"/>
      </w:pPr>
      <w:r>
        <w:separator/>
      </w:r>
    </w:p>
  </w:endnote>
  <w:endnote w:type="continuationSeparator" w:id="0">
    <w:p w14:paraId="50E3A907" w14:textId="77777777" w:rsidR="007252E2" w:rsidRDefault="007252E2" w:rsidP="007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C25B" w14:textId="77777777" w:rsidR="000D5586" w:rsidRPr="000D5586" w:rsidRDefault="000D5586" w:rsidP="000D5586">
    <w:pPr>
      <w:pStyle w:val="Footer"/>
    </w:pPr>
    <w:r w:rsidRPr="000D5586">
      <w:fldChar w:fldCharType="begin"/>
    </w:r>
    <w:r w:rsidRPr="000D5586">
      <w:instrText xml:space="preserve"> PAGE   \* MERGEFORMAT </w:instrText>
    </w:r>
    <w:r w:rsidRPr="000D5586">
      <w:fldChar w:fldCharType="separate"/>
    </w:r>
    <w:r w:rsidR="00697283">
      <w:rPr>
        <w:noProof/>
      </w:rPr>
      <w:t>1</w:t>
    </w:r>
    <w:r w:rsidRPr="000D55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C9E5B" w14:textId="77777777" w:rsidR="007252E2" w:rsidRDefault="007252E2" w:rsidP="007906A2">
      <w:pPr>
        <w:spacing w:after="0" w:line="240" w:lineRule="auto"/>
      </w:pPr>
      <w:r>
        <w:separator/>
      </w:r>
    </w:p>
  </w:footnote>
  <w:footnote w:type="continuationSeparator" w:id="0">
    <w:p w14:paraId="3181835B" w14:textId="77777777" w:rsidR="007252E2" w:rsidRDefault="007252E2" w:rsidP="0079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784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A08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62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3EA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80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A9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AAF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8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4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2A4E"/>
    <w:multiLevelType w:val="hybridMultilevel"/>
    <w:tmpl w:val="4AD689C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E36FCF"/>
    <w:multiLevelType w:val="multilevel"/>
    <w:tmpl w:val="597C5B4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83044CE"/>
    <w:multiLevelType w:val="multilevel"/>
    <w:tmpl w:val="9F62F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8090EB2"/>
    <w:multiLevelType w:val="multilevel"/>
    <w:tmpl w:val="DE167E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742FD5"/>
    <w:multiLevelType w:val="multilevel"/>
    <w:tmpl w:val="8CC01DC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E0F75"/>
    <w:multiLevelType w:val="multilevel"/>
    <w:tmpl w:val="59ACAC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0D5298"/>
    <w:multiLevelType w:val="multilevel"/>
    <w:tmpl w:val="8E64214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4E531D"/>
    <w:multiLevelType w:val="multilevel"/>
    <w:tmpl w:val="7AFCAFF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D5010B"/>
    <w:multiLevelType w:val="multilevel"/>
    <w:tmpl w:val="5D0AB2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788094">
    <w:abstractNumId w:val="9"/>
  </w:num>
  <w:num w:numId="2" w16cid:durableId="284896400">
    <w:abstractNumId w:val="7"/>
  </w:num>
  <w:num w:numId="3" w16cid:durableId="333266452">
    <w:abstractNumId w:val="6"/>
  </w:num>
  <w:num w:numId="4" w16cid:durableId="1372070845">
    <w:abstractNumId w:val="5"/>
  </w:num>
  <w:num w:numId="5" w16cid:durableId="1752045540">
    <w:abstractNumId w:val="4"/>
  </w:num>
  <w:num w:numId="6" w16cid:durableId="68617006">
    <w:abstractNumId w:val="18"/>
  </w:num>
  <w:num w:numId="7" w16cid:durableId="1840464804">
    <w:abstractNumId w:val="14"/>
  </w:num>
  <w:num w:numId="8" w16cid:durableId="1460345471">
    <w:abstractNumId w:val="21"/>
  </w:num>
  <w:num w:numId="9" w16cid:durableId="1934774011">
    <w:abstractNumId w:val="12"/>
  </w:num>
  <w:num w:numId="10" w16cid:durableId="1382293371">
    <w:abstractNumId w:val="8"/>
  </w:num>
  <w:num w:numId="11" w16cid:durableId="44258783">
    <w:abstractNumId w:val="3"/>
  </w:num>
  <w:num w:numId="12" w16cid:durableId="1176575504">
    <w:abstractNumId w:val="2"/>
  </w:num>
  <w:num w:numId="13" w16cid:durableId="1596280824">
    <w:abstractNumId w:val="1"/>
  </w:num>
  <w:num w:numId="14" w16cid:durableId="963080067">
    <w:abstractNumId w:val="0"/>
  </w:num>
  <w:num w:numId="15" w16cid:durableId="746222942">
    <w:abstractNumId w:val="22"/>
  </w:num>
  <w:num w:numId="16" w16cid:durableId="212816757">
    <w:abstractNumId w:val="15"/>
  </w:num>
  <w:num w:numId="17" w16cid:durableId="1979845317">
    <w:abstractNumId w:val="20"/>
  </w:num>
  <w:num w:numId="18" w16cid:durableId="1108549094">
    <w:abstractNumId w:val="19"/>
  </w:num>
  <w:num w:numId="19" w16cid:durableId="1126238081">
    <w:abstractNumId w:val="10"/>
  </w:num>
  <w:num w:numId="20" w16cid:durableId="1308317994">
    <w:abstractNumId w:val="13"/>
  </w:num>
  <w:num w:numId="21" w16cid:durableId="2014407164">
    <w:abstractNumId w:val="23"/>
  </w:num>
  <w:num w:numId="22" w16cid:durableId="134613241">
    <w:abstractNumId w:val="16"/>
  </w:num>
  <w:num w:numId="23" w16cid:durableId="1929804861">
    <w:abstractNumId w:val="26"/>
  </w:num>
  <w:num w:numId="24" w16cid:durableId="1285498284">
    <w:abstractNumId w:val="11"/>
  </w:num>
  <w:num w:numId="25" w16cid:durableId="1251624012">
    <w:abstractNumId w:val="25"/>
  </w:num>
  <w:num w:numId="26" w16cid:durableId="2013989505">
    <w:abstractNumId w:val="24"/>
  </w:num>
  <w:num w:numId="27" w16cid:durableId="20721212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9A2E8B"/>
    <w:rsid w:val="000429BE"/>
    <w:rsid w:val="0007321F"/>
    <w:rsid w:val="000773F9"/>
    <w:rsid w:val="000D5586"/>
    <w:rsid w:val="000D6651"/>
    <w:rsid w:val="000E46A8"/>
    <w:rsid w:val="00100933"/>
    <w:rsid w:val="00104B26"/>
    <w:rsid w:val="00121BE6"/>
    <w:rsid w:val="0013408D"/>
    <w:rsid w:val="00140ACB"/>
    <w:rsid w:val="00153CCB"/>
    <w:rsid w:val="00196E56"/>
    <w:rsid w:val="001A3CB1"/>
    <w:rsid w:val="001A42D0"/>
    <w:rsid w:val="001C3C44"/>
    <w:rsid w:val="001E361A"/>
    <w:rsid w:val="001E6FB6"/>
    <w:rsid w:val="00230F2C"/>
    <w:rsid w:val="00265D47"/>
    <w:rsid w:val="00282862"/>
    <w:rsid w:val="00282F27"/>
    <w:rsid w:val="002839D3"/>
    <w:rsid w:val="00283ADA"/>
    <w:rsid w:val="0028644A"/>
    <w:rsid w:val="0029235A"/>
    <w:rsid w:val="002964AB"/>
    <w:rsid w:val="002B7A45"/>
    <w:rsid w:val="002C089B"/>
    <w:rsid w:val="002D0DBD"/>
    <w:rsid w:val="002D2E40"/>
    <w:rsid w:val="002E2D55"/>
    <w:rsid w:val="0034005B"/>
    <w:rsid w:val="003424CA"/>
    <w:rsid w:val="00343DEF"/>
    <w:rsid w:val="00356F9A"/>
    <w:rsid w:val="0035746D"/>
    <w:rsid w:val="00365923"/>
    <w:rsid w:val="00383FA9"/>
    <w:rsid w:val="00387013"/>
    <w:rsid w:val="003F0D13"/>
    <w:rsid w:val="00403183"/>
    <w:rsid w:val="004338A2"/>
    <w:rsid w:val="0048237A"/>
    <w:rsid w:val="00487FFD"/>
    <w:rsid w:val="004B3612"/>
    <w:rsid w:val="004C185E"/>
    <w:rsid w:val="004C28C6"/>
    <w:rsid w:val="004C31D6"/>
    <w:rsid w:val="004E55E3"/>
    <w:rsid w:val="004F5F4D"/>
    <w:rsid w:val="0050521B"/>
    <w:rsid w:val="00512FA6"/>
    <w:rsid w:val="00517E2E"/>
    <w:rsid w:val="00581D29"/>
    <w:rsid w:val="005A11A8"/>
    <w:rsid w:val="005A3F35"/>
    <w:rsid w:val="005B1DDE"/>
    <w:rsid w:val="005C2EB7"/>
    <w:rsid w:val="005C4342"/>
    <w:rsid w:val="005C7660"/>
    <w:rsid w:val="005E3AA9"/>
    <w:rsid w:val="005E57D0"/>
    <w:rsid w:val="005F17E7"/>
    <w:rsid w:val="00600763"/>
    <w:rsid w:val="00600912"/>
    <w:rsid w:val="006141A1"/>
    <w:rsid w:val="00614C1D"/>
    <w:rsid w:val="00624FAD"/>
    <w:rsid w:val="006665DC"/>
    <w:rsid w:val="00670E12"/>
    <w:rsid w:val="00676A15"/>
    <w:rsid w:val="00687E80"/>
    <w:rsid w:val="0069236D"/>
    <w:rsid w:val="00697283"/>
    <w:rsid w:val="006A2D7C"/>
    <w:rsid w:val="006B3EE6"/>
    <w:rsid w:val="006E03CB"/>
    <w:rsid w:val="006E5276"/>
    <w:rsid w:val="006F1E68"/>
    <w:rsid w:val="00711BC5"/>
    <w:rsid w:val="007252E2"/>
    <w:rsid w:val="00733972"/>
    <w:rsid w:val="00763367"/>
    <w:rsid w:val="007906A2"/>
    <w:rsid w:val="007A0441"/>
    <w:rsid w:val="007B24E2"/>
    <w:rsid w:val="007D6332"/>
    <w:rsid w:val="007E098D"/>
    <w:rsid w:val="00804738"/>
    <w:rsid w:val="008258BD"/>
    <w:rsid w:val="0083279A"/>
    <w:rsid w:val="0083409E"/>
    <w:rsid w:val="00842A8B"/>
    <w:rsid w:val="00845125"/>
    <w:rsid w:val="008463CA"/>
    <w:rsid w:val="008C12FB"/>
    <w:rsid w:val="008C2B7B"/>
    <w:rsid w:val="008D021D"/>
    <w:rsid w:val="008D7B5F"/>
    <w:rsid w:val="008E1E70"/>
    <w:rsid w:val="008E59FC"/>
    <w:rsid w:val="008F4DAD"/>
    <w:rsid w:val="008F5693"/>
    <w:rsid w:val="0090468B"/>
    <w:rsid w:val="009134B0"/>
    <w:rsid w:val="009219E5"/>
    <w:rsid w:val="0092407C"/>
    <w:rsid w:val="00952DD8"/>
    <w:rsid w:val="00962774"/>
    <w:rsid w:val="009827EF"/>
    <w:rsid w:val="00986FE8"/>
    <w:rsid w:val="0099271B"/>
    <w:rsid w:val="009A2E8B"/>
    <w:rsid w:val="009D05BA"/>
    <w:rsid w:val="009F08E1"/>
    <w:rsid w:val="009F4EFE"/>
    <w:rsid w:val="009F538E"/>
    <w:rsid w:val="009F720F"/>
    <w:rsid w:val="00A07699"/>
    <w:rsid w:val="00A46C52"/>
    <w:rsid w:val="00A9221D"/>
    <w:rsid w:val="00A93066"/>
    <w:rsid w:val="00A96715"/>
    <w:rsid w:val="00AA7866"/>
    <w:rsid w:val="00AC50F8"/>
    <w:rsid w:val="00AE0613"/>
    <w:rsid w:val="00B00DA0"/>
    <w:rsid w:val="00B149D6"/>
    <w:rsid w:val="00B31900"/>
    <w:rsid w:val="00B46363"/>
    <w:rsid w:val="00BB14FF"/>
    <w:rsid w:val="00BC5363"/>
    <w:rsid w:val="00BD0A93"/>
    <w:rsid w:val="00BF69B7"/>
    <w:rsid w:val="00C012D1"/>
    <w:rsid w:val="00C139E6"/>
    <w:rsid w:val="00C24A34"/>
    <w:rsid w:val="00C26D11"/>
    <w:rsid w:val="00C4392D"/>
    <w:rsid w:val="00C54803"/>
    <w:rsid w:val="00C61283"/>
    <w:rsid w:val="00CA41F0"/>
    <w:rsid w:val="00CC189D"/>
    <w:rsid w:val="00CC4B90"/>
    <w:rsid w:val="00CD0614"/>
    <w:rsid w:val="00D02296"/>
    <w:rsid w:val="00D0337E"/>
    <w:rsid w:val="00D043E0"/>
    <w:rsid w:val="00D5113B"/>
    <w:rsid w:val="00D821B2"/>
    <w:rsid w:val="00D9041E"/>
    <w:rsid w:val="00DB27D8"/>
    <w:rsid w:val="00DB3754"/>
    <w:rsid w:val="00DC7FDE"/>
    <w:rsid w:val="00DD6C4A"/>
    <w:rsid w:val="00DE2E26"/>
    <w:rsid w:val="00E049B7"/>
    <w:rsid w:val="00E107B0"/>
    <w:rsid w:val="00E12A88"/>
    <w:rsid w:val="00E170B6"/>
    <w:rsid w:val="00E17692"/>
    <w:rsid w:val="00E205D8"/>
    <w:rsid w:val="00E64B38"/>
    <w:rsid w:val="00E7063F"/>
    <w:rsid w:val="00E76CE5"/>
    <w:rsid w:val="00F174E2"/>
    <w:rsid w:val="00F3344E"/>
    <w:rsid w:val="00F36A83"/>
    <w:rsid w:val="00F43F23"/>
    <w:rsid w:val="00F54763"/>
    <w:rsid w:val="00F64624"/>
    <w:rsid w:val="00F81282"/>
    <w:rsid w:val="00F81842"/>
    <w:rsid w:val="00F83F07"/>
    <w:rsid w:val="00FB198D"/>
    <w:rsid w:val="00FC7A5E"/>
    <w:rsid w:val="00FD72F1"/>
    <w:rsid w:val="00FE60E3"/>
    <w:rsid w:val="014251B0"/>
    <w:rsid w:val="017442C6"/>
    <w:rsid w:val="02156C08"/>
    <w:rsid w:val="080D2D1E"/>
    <w:rsid w:val="08857C7E"/>
    <w:rsid w:val="1B227D1B"/>
    <w:rsid w:val="1E9C49C7"/>
    <w:rsid w:val="1F73B89D"/>
    <w:rsid w:val="25F044FF"/>
    <w:rsid w:val="26EFE7C1"/>
    <w:rsid w:val="30FBA504"/>
    <w:rsid w:val="34ACE52E"/>
    <w:rsid w:val="3C07536B"/>
    <w:rsid w:val="46DDE6D7"/>
    <w:rsid w:val="47098C4F"/>
    <w:rsid w:val="49FE0703"/>
    <w:rsid w:val="4E5FD202"/>
    <w:rsid w:val="4ED192B5"/>
    <w:rsid w:val="53D4586A"/>
    <w:rsid w:val="542E60EB"/>
    <w:rsid w:val="598BD282"/>
    <w:rsid w:val="5F6CAE43"/>
    <w:rsid w:val="66BCF0A5"/>
    <w:rsid w:val="6FAF43DE"/>
    <w:rsid w:val="7184F021"/>
    <w:rsid w:val="733640E3"/>
    <w:rsid w:val="76234C40"/>
    <w:rsid w:val="7A60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822F"/>
  <w15:chartTrackingRefBased/>
  <w15:docId w15:val="{35505B7B-A802-4BB0-A7D4-462BD454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4B0"/>
    <w:pPr>
      <w:spacing w:after="240"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134B0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 w:val="24"/>
      <w:szCs w:val="24"/>
    </w:rPr>
  </w:style>
  <w:style w:type="paragraph" w:styleId="Heading4">
    <w:name w:val="heading 4"/>
    <w:next w:val="BodyText"/>
    <w:link w:val="Heading4Char"/>
    <w:uiPriority w:val="9"/>
    <w:unhideWhenUsed/>
    <w:qFormat/>
    <w:rsid w:val="000D6651"/>
    <w:pPr>
      <w:keepNext/>
      <w:spacing w:after="120" w:line="300" w:lineRule="exact"/>
      <w:outlineLvl w:val="3"/>
    </w:pPr>
    <w:rPr>
      <w:rFonts w:asciiTheme="majorHAnsi" w:eastAsiaTheme="majorEastAsia" w:hAnsiTheme="majorHAnsi" w:cstheme="majorBidi"/>
      <w:b/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9134B0"/>
  </w:style>
  <w:style w:type="character" w:customStyle="1" w:styleId="BodyTextChar">
    <w:name w:val="Body Text Char"/>
    <w:basedOn w:val="DefaultParagraphFont"/>
    <w:link w:val="BodyText"/>
    <w:rsid w:val="009134B0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D0337E"/>
    <w:pPr>
      <w:numPr>
        <w:numId w:val="6"/>
      </w:numPr>
      <w:ind w:left="714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ind w:left="714" w:hanging="357"/>
    </w:pPr>
  </w:style>
  <w:style w:type="paragraph" w:customStyle="1" w:styleId="Numberedtext1">
    <w:name w:val="Numbered text 1"/>
    <w:basedOn w:val="Normal"/>
    <w:qFormat/>
    <w:rsid w:val="009134B0"/>
    <w:pPr>
      <w:numPr>
        <w:numId w:val="8"/>
      </w:numPr>
      <w:ind w:left="357" w:hanging="357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ind w:left="714" w:hanging="357"/>
    </w:pPr>
  </w:style>
  <w:style w:type="paragraph" w:styleId="FootnoteText">
    <w:name w:val="footnote text"/>
    <w:link w:val="FootnoteTextChar"/>
    <w:uiPriority w:val="99"/>
    <w:unhideWhenUsed/>
    <w:rsid w:val="009134B0"/>
    <w:pPr>
      <w:keepLines/>
      <w:spacing w:after="120" w:line="240" w:lineRule="exact"/>
    </w:pPr>
    <w:rPr>
      <w:rFonts w:ascii="Arial" w:eastAsiaTheme="minorEastAsia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34B0"/>
    <w:rPr>
      <w:rFonts w:ascii="Arial" w:eastAsiaTheme="minorEastAsia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ind w:left="284" w:right="284"/>
    </w:pPr>
  </w:style>
  <w:style w:type="paragraph" w:customStyle="1" w:styleId="Boxedbluebullet">
    <w:name w:val="Boxed blue bullet"/>
    <w:basedOn w:val="Normal"/>
    <w:qFormat/>
    <w:rsid w:val="00F83F07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9134B0"/>
    <w:pPr>
      <w:spacing w:before="60" w:after="60" w:line="280" w:lineRule="atLeast"/>
    </w:pPr>
    <w:rPr>
      <w:b/>
      <w:bCs/>
      <w:color w:val="FFFFFF" w:themeColor="background1"/>
    </w:rPr>
  </w:style>
  <w:style w:type="paragraph" w:customStyle="1" w:styleId="TD">
    <w:name w:val="TD"/>
    <w:basedOn w:val="Normal"/>
    <w:qFormat/>
    <w:rsid w:val="009134B0"/>
    <w:pPr>
      <w:spacing w:before="60" w:after="60" w:line="280" w:lineRule="atLeast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4C31D6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4C31D6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0D6651"/>
    <w:rPr>
      <w:rFonts w:asciiTheme="majorHAnsi" w:eastAsiaTheme="majorEastAsia" w:hAnsiTheme="majorHAnsi" w:cstheme="majorBidi"/>
      <w:b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FollowedHyperlink"/>
    <w:uiPriority w:val="99"/>
    <w:unhideWhenUsed/>
    <w:rsid w:val="009134B0"/>
    <w:rPr>
      <w:rFonts w:ascii="Arial" w:hAnsi="Arial"/>
      <w:color w:val="000000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4B0"/>
    <w:rPr>
      <w:color w:val="002554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9A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2E8B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EFE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EF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A3F3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D6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fficeforstudents.sharepoint.com/OfS%20Templates/Blank%20OfS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405583-359d-43b4-b273-0eaaf844b1bc" xsi:nil="true"/>
    <lcf76f155ced4ddcb4097134ff3c332f xmlns="abfad1d3-5ec7-49b6-b887-0dfc7467700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10261F054994E932308ADBDEBD0FC" ma:contentTypeVersion="23" ma:contentTypeDescription="Create a new document." ma:contentTypeScope="" ma:versionID="50445d499883451d4d8340809bfca10d">
  <xsd:schema xmlns:xsd="http://www.w3.org/2001/XMLSchema" xmlns:xs="http://www.w3.org/2001/XMLSchema" xmlns:p="http://schemas.microsoft.com/office/2006/metadata/properties" xmlns:ns2="abfad1d3-5ec7-49b6-b887-0dfc74677006" xmlns:ns3="d3baf7f9-4022-4b25-a706-e2615f1f01c2" xmlns:ns4="3e405583-359d-43b4-b273-0eaaf844b1bc" targetNamespace="http://schemas.microsoft.com/office/2006/metadata/properties" ma:root="true" ma:fieldsID="b88a0632b8ace359269339977561f3b3" ns2:_="" ns3:_="" ns4:_="">
    <xsd:import namespace="abfad1d3-5ec7-49b6-b887-0dfc74677006"/>
    <xsd:import namespace="d3baf7f9-4022-4b25-a706-e2615f1f01c2"/>
    <xsd:import namespace="3e405583-359d-43b4-b273-0eaaf844b1bc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ad1d3-5ec7-49b6-b887-0dfc7467700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ac42e1f-8393-410e-9ca5-f333132f5e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f7f9-4022-4b25-a706-e2615f1f0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5583-359d-43b4-b273-0eaaf844b1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a5795c-6e30-49f0-b254-a4e087637fa8}" ma:internalName="TaxCatchAll" ma:showField="CatchAllData" ma:web="d3baf7f9-4022-4b25-a706-e2615f1f0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ac42e1f-8393-410e-9ca5-f333132f5efe" ContentTypeId="0x0101" PreviousValue="false"/>
</file>

<file path=customXml/itemProps1.xml><?xml version="1.0" encoding="utf-8"?>
<ds:datastoreItem xmlns:ds="http://schemas.openxmlformats.org/officeDocument/2006/customXml" ds:itemID="{22C3BCD8-89A1-4081-9022-994122AB1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F136C-3E1C-49BF-ADCC-C004307C3253}">
  <ds:schemaRefs>
    <ds:schemaRef ds:uri="fbec90ce-6614-4e9a-a66a-9c40e650d06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7549248c-ee85-41cb-8df2-2649660ce4d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FB86671-2A96-4CE6-BBFD-A2E0FF0AE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817A9F-D919-40FE-9357-21244219B51D}"/>
</file>

<file path=customXml/itemProps5.xml><?xml version="1.0" encoding="utf-8"?>
<ds:datastoreItem xmlns:ds="http://schemas.openxmlformats.org/officeDocument/2006/customXml" ds:itemID="{8A87375D-3169-451E-8068-B56CC2F3EB4C}"/>
</file>

<file path=docProps/app.xml><?xml version="1.0" encoding="utf-8"?>
<Properties xmlns="http://schemas.openxmlformats.org/officeDocument/2006/extended-properties" xmlns:vt="http://schemas.openxmlformats.org/officeDocument/2006/docPropsVTypes">
  <Template>Blank%20OfS%20template%202025</Template>
  <TotalTime>0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 and proper persons declaration form</vt:lpstr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 and proper persons declaration form</dc:title>
  <dc:subject/>
  <dc:creator>Robert Stewart</dc:creator>
  <cp:keywords/>
  <dc:description/>
  <cp:lastModifiedBy>Robert Stewart</cp:lastModifiedBy>
  <cp:revision>2</cp:revision>
  <dcterms:created xsi:type="dcterms:W3CDTF">2025-08-19T16:10:00Z</dcterms:created>
  <dcterms:modified xsi:type="dcterms:W3CDTF">2025-08-19T16:10:00Z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0x010100FD010261F054994E932308ADBDEBD0FC</vt:lpwstr>
  </property>
  <property fmtid="{D5CDD505-2E9C-101B-9397-08002B2CF9AE}" pid="3" name="RecordType">
    <vt:lpwstr/>
  </property>
  <property fmtid="{D5CDD505-2E9C-101B-9397-08002B2CF9AE}" pid="4" name="MediaServiceImageTags">
    <vt:lpwstr/>
  </property>
</Properties>
</file>